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ED" w:rsidRDefault="007F406B">
      <w:r w:rsidRPr="007F406B">
        <w:rPr>
          <w:rFonts w:ascii="Times New Roman" w:hAnsi="Times New Roman" w:cs="Times New Roman"/>
          <w:b/>
          <w:noProof/>
          <w:sz w:val="24"/>
        </w:rPr>
        <w:pict>
          <v:shapetype id="_x0000_t202" coordsize="21600,21600" o:spt="202" path="m,l,21600r21600,l21600,xe">
            <v:stroke joinstyle="miter"/>
            <v:path gradientshapeok="t" o:connecttype="rect"/>
          </v:shapetype>
          <v:shape id="Text Box 2" o:spid="_x0000_s1026" type="#_x0000_t202" style="position:absolute;margin-left:1.7pt;margin-top:50.4pt;width:463.2pt;height:9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" strokeweight="3pt">
            <v:textbox>
              <w:txbxContent>
                <w:p w:rsidR="00241570" w:rsidRPr="008954ED" w:rsidRDefault="008903F8" w:rsidP="00577760">
                  <w:pPr>
                    <w:pStyle w:val="a5"/>
                    <w:rPr>
                      <w:rFonts w:ascii="Times New Roman" w:hAnsi="Times New Roman" w:cs="Times New Roman"/>
                      <w:b/>
                      <w:sz w:val="24"/>
                    </w:rPr>
                  </w:pPr>
                  <w:r>
                    <w:rPr>
                      <w:rFonts w:ascii="Times New Roman" w:hAnsi="Times New Roman" w:cs="Times New Roman"/>
                      <w:b/>
                      <w:sz w:val="24"/>
                    </w:rPr>
                    <w:t>33</w:t>
                  </w:r>
                  <w:r w:rsidR="00241570" w:rsidRPr="008954ED">
                    <w:rPr>
                      <w:rFonts w:ascii="Times New Roman" w:hAnsi="Times New Roman" w:cs="Times New Roman"/>
                      <w:b/>
                      <w:sz w:val="24"/>
                    </w:rPr>
                    <w:t>:</w:t>
                  </w:r>
                  <w:r>
                    <w:rPr>
                      <w:rFonts w:ascii="Times New Roman" w:hAnsi="Times New Roman" w:cs="Times New Roman"/>
                      <w:b/>
                      <w:sz w:val="24"/>
                    </w:rPr>
                    <w:t>390:420</w:t>
                  </w:r>
                  <w:r w:rsidR="008C1DA4">
                    <w:rPr>
                      <w:rFonts w:ascii="Times New Roman" w:hAnsi="Times New Roman" w:cs="Times New Roman"/>
                      <w:b/>
                      <w:sz w:val="24"/>
                    </w:rPr>
                    <w:t>Derivatives</w:t>
                  </w:r>
                  <w:r w:rsidR="00241570">
                    <w:rPr>
                      <w:rFonts w:ascii="Times New Roman" w:hAnsi="Times New Roman" w:cs="Times New Roman"/>
                      <w:b/>
                      <w:sz w:val="24"/>
                    </w:rPr>
                    <w:tab/>
                  </w:r>
                  <w:r w:rsidR="00241570">
                    <w:rPr>
                      <w:rFonts w:ascii="Times New Roman" w:hAnsi="Times New Roman" w:cs="Times New Roman"/>
                      <w:b/>
                      <w:sz w:val="24"/>
                    </w:rPr>
                    <w:tab/>
                  </w:r>
                  <w:r w:rsidR="008C1DA4">
                    <w:rPr>
                      <w:rFonts w:ascii="Times New Roman" w:hAnsi="Times New Roman" w:cs="Times New Roman"/>
                      <w:b/>
                      <w:sz w:val="24"/>
                    </w:rPr>
                    <w:tab/>
                  </w:r>
                  <w:r w:rsidR="008C1DA4">
                    <w:rPr>
                      <w:rFonts w:ascii="Times New Roman" w:hAnsi="Times New Roman" w:cs="Times New Roman"/>
                      <w:b/>
                      <w:sz w:val="24"/>
                    </w:rPr>
                    <w:tab/>
                  </w:r>
                  <w:r w:rsidR="00241570">
                    <w:rPr>
                      <w:rFonts w:ascii="Times New Roman" w:hAnsi="Times New Roman" w:cs="Times New Roman"/>
                      <w:b/>
                      <w:sz w:val="24"/>
                    </w:rPr>
                    <w:t>Dr. Cheng-Few Lee</w:t>
                  </w:r>
                  <w:r w:rsidR="00241570">
                    <w:rPr>
                      <w:rFonts w:ascii="Times New Roman" w:hAnsi="Times New Roman" w:cs="Times New Roman"/>
                      <w:b/>
                      <w:sz w:val="24"/>
                    </w:rPr>
                    <w:tab/>
                  </w:r>
                </w:p>
                <w:p w:rsidR="00241570" w:rsidRPr="005E0FD6" w:rsidRDefault="008903F8" w:rsidP="00577760">
                  <w:pPr>
                    <w:pStyle w:val="a5"/>
                    <w:rPr>
                      <w:rFonts w:ascii="Times New Roman" w:hAnsi="Times New Roman" w:cs="Times New Roman"/>
                      <w:highlight w:val="yellow"/>
                    </w:rPr>
                  </w:pPr>
                  <w:r>
                    <w:rPr>
                      <w:rFonts w:ascii="Times New Roman" w:hAnsi="Times New Roman" w:cs="Times New Roman"/>
                    </w:rPr>
                    <w:t>Spring 2018</w:t>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041516">
                    <w:rPr>
                      <w:rFonts w:ascii="Times New Roman" w:hAnsi="Times New Roman" w:cs="Times New Roman"/>
                    </w:rPr>
                    <w:t>Room 5188</w:t>
                  </w:r>
                  <w:r w:rsidR="00241570" w:rsidRPr="00F97D97">
                    <w:rPr>
                      <w:rFonts w:ascii="Times New Roman" w:hAnsi="Times New Roman" w:cs="Times New Roman"/>
                    </w:rPr>
                    <w:t>, 100 Rock</w:t>
                  </w:r>
                </w:p>
                <w:p w:rsidR="00241570" w:rsidRPr="005E0FD6" w:rsidRDefault="00083F97" w:rsidP="00577760">
                  <w:pPr>
                    <w:pStyle w:val="a5"/>
                    <w:rPr>
                      <w:rFonts w:ascii="Times New Roman" w:hAnsi="Times New Roman" w:cs="Times New Roman"/>
                      <w:highlight w:val="yellow"/>
                    </w:rPr>
                  </w:pPr>
                  <w:r>
                    <w:rPr>
                      <w:rFonts w:ascii="Times New Roman" w:hAnsi="Times New Roman" w:cs="Times New Roman"/>
                    </w:rPr>
                    <w:t>BRR 2</w:t>
                  </w:r>
                  <w:r w:rsidR="008903F8">
                    <w:rPr>
                      <w:rFonts w:ascii="Times New Roman" w:hAnsi="Times New Roman" w:cs="Times New Roman"/>
                    </w:rPr>
                    <w:t>071</w:t>
                  </w:r>
                  <w:r w:rsidR="004C31DC">
                    <w:rPr>
                      <w:rFonts w:ascii="Times New Roman" w:hAnsi="Times New Roman" w:cs="Times New Roman"/>
                    </w:rPr>
                    <w:tab/>
                  </w:r>
                </w:p>
                <w:p w:rsidR="00241570" w:rsidRPr="00323496" w:rsidRDefault="007545C3" w:rsidP="00577760">
                  <w:pPr>
                    <w:pStyle w:val="a5"/>
                    <w:rPr>
                      <w:rFonts w:ascii="Times New Roman" w:hAnsi="Times New Roman" w:cs="Times New Roman"/>
                    </w:rPr>
                  </w:pPr>
                  <w:r>
                    <w:rPr>
                      <w:rFonts w:ascii="Times New Roman" w:hAnsi="Times New Roman" w:cs="Times New Roman"/>
                    </w:rPr>
                    <w:t>Monday</w:t>
                  </w:r>
                  <w:r w:rsidR="00083F97">
                    <w:rPr>
                      <w:rFonts w:ascii="Times New Roman" w:hAnsi="Times New Roman" w:cs="Times New Roman"/>
                    </w:rPr>
                    <w:t xml:space="preserve"> and </w:t>
                  </w:r>
                  <w:r>
                    <w:rPr>
                      <w:rFonts w:ascii="Times New Roman" w:hAnsi="Times New Roman" w:cs="Times New Roman"/>
                    </w:rPr>
                    <w:t>Wednesday</w:t>
                  </w:r>
                  <w:r w:rsidR="00083F97">
                    <w:rPr>
                      <w:rFonts w:ascii="Times New Roman" w:hAnsi="Times New Roman" w:cs="Times New Roman"/>
                    </w:rPr>
                    <w:t xml:space="preserve"> 1:40 – 3:00</w:t>
                  </w:r>
                  <w:r w:rsidR="002D7E85">
                    <w:rPr>
                      <w:rFonts w:ascii="Times New Roman" w:hAnsi="Times New Roman" w:cs="Times New Roman"/>
                    </w:rPr>
                    <w:t xml:space="preserve"> pm</w:t>
                  </w:r>
                  <w:r w:rsidR="00C22ABA">
                    <w:rPr>
                      <w:rFonts w:ascii="Times New Roman" w:hAnsi="Times New Roman" w:cs="Times New Roman"/>
                    </w:rPr>
                    <w:tab/>
                  </w:r>
                  <w:r w:rsidR="00C22ABA">
                    <w:rPr>
                      <w:rFonts w:ascii="Times New Roman" w:hAnsi="Times New Roman" w:cs="Times New Roman"/>
                    </w:rPr>
                    <w:tab/>
                  </w:r>
                  <w:r w:rsidR="00C22ABA">
                    <w:rPr>
                      <w:rFonts w:ascii="Times New Roman" w:hAnsi="Times New Roman" w:cs="Times New Roman"/>
                    </w:rPr>
                    <w:tab/>
                  </w:r>
                  <w:r w:rsidR="00241570" w:rsidRPr="00323496">
                    <w:rPr>
                      <w:rFonts w:ascii="Times New Roman" w:hAnsi="Times New Roman" w:cs="Times New Roman"/>
                    </w:rPr>
                    <w:t>cflee@business.rutgers.edu</w:t>
                  </w:r>
                </w:p>
                <w:p w:rsidR="00241570" w:rsidRDefault="00241570" w:rsidP="00577760">
                  <w:pPr>
                    <w:pStyle w:val="a5"/>
                    <w:ind w:left="4320" w:firstLine="720"/>
                    <w:rPr>
                      <w:rFonts w:ascii="Times New Roman" w:hAnsi="Times New Roman" w:cs="Times New Roman"/>
                    </w:rPr>
                  </w:pPr>
                  <w:r w:rsidRPr="000B7967">
                    <w:rPr>
                      <w:rFonts w:ascii="Times New Roman" w:hAnsi="Times New Roman" w:cs="Times New Roman"/>
                    </w:rPr>
                    <w:t>Office Hours</w:t>
                  </w:r>
                  <w:r w:rsidR="000B7967">
                    <w:rPr>
                      <w:rFonts w:ascii="Times New Roman" w:hAnsi="Times New Roman" w:cs="Times New Roman"/>
                    </w:rPr>
                    <w:t xml:space="preserve">: </w:t>
                  </w:r>
                  <w:r w:rsidR="00083F97">
                    <w:rPr>
                      <w:rFonts w:ascii="Times New Roman" w:hAnsi="Times New Roman" w:cs="Times New Roman"/>
                    </w:rPr>
                    <w:t>Wednesday 3:00 - 4:00 pm</w:t>
                  </w:r>
                  <w:r w:rsidR="000B7967">
                    <w:rPr>
                      <w:rFonts w:ascii="Times New Roman" w:hAnsi="Times New Roman" w:cs="Times New Roman"/>
                    </w:rPr>
                    <w:tab/>
                  </w:r>
                  <w:r w:rsidR="00083F97">
                    <w:rPr>
                      <w:rFonts w:ascii="Times New Roman" w:hAnsi="Times New Roman" w:cs="Times New Roman"/>
                    </w:rPr>
                    <w:t xml:space="preserve">or </w:t>
                  </w:r>
                  <w:r w:rsidR="000B7967">
                    <w:rPr>
                      <w:rFonts w:ascii="Times New Roman" w:hAnsi="Times New Roman" w:cs="Times New Roman"/>
                    </w:rPr>
                    <w:t>by appointment</w:t>
                  </w:r>
                </w:p>
              </w:txbxContent>
            </v:textbox>
          </v:shape>
        </w:pict>
      </w:r>
      <w:r w:rsidR="008954ED">
        <w:rPr>
          <w:b/>
          <w:noProof/>
          <w:sz w:val="32"/>
          <w:szCs w:val="32"/>
          <w:lang w:eastAsia="zh-TW"/>
        </w:rPr>
        <w:drawing>
          <wp:inline distT="0" distB="0" distL="0" distR="0">
            <wp:extent cx="5926183" cy="600891"/>
            <wp:effectExtent l="0" t="0" r="0" b="8890"/>
            <wp:docPr id="2" name="Picture 2" descr="Description: C:\Users\yalvarez\AppData\Local\Microsoft\Windows\Temporary Internet Files\Content.Outlook\0MUYZIY3\White Logo on Red BG 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yalvarez\AppData\Local\Microsoft\Windows\Temporary Internet Files\Content.Outlook\0MUYZIY3\White Logo on Red BG 7-5.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26183" cy="600891"/>
                    </a:xfrm>
                    <a:prstGeom prst="rect">
                      <a:avLst/>
                    </a:prstGeom>
                    <a:noFill/>
                    <a:ln>
                      <a:noFill/>
                    </a:ln>
                  </pic:spPr>
                </pic:pic>
              </a:graphicData>
            </a:graphic>
          </wp:inline>
        </w:drawing>
      </w:r>
    </w:p>
    <w:p w:rsidR="00577760" w:rsidRDefault="00577760" w:rsidP="00E56F0C">
      <w:pPr>
        <w:pStyle w:val="a5"/>
        <w:rPr>
          <w:rFonts w:ascii="Times New Roman" w:hAnsi="Times New Roman" w:cs="Times New Roman"/>
          <w:b/>
          <w:sz w:val="24"/>
        </w:rPr>
      </w:pPr>
    </w:p>
    <w:p w:rsidR="00577760" w:rsidRDefault="00577760" w:rsidP="00E56F0C">
      <w:pPr>
        <w:pStyle w:val="a5"/>
        <w:rPr>
          <w:rFonts w:ascii="Times New Roman" w:hAnsi="Times New Roman" w:cs="Times New Roman"/>
          <w:b/>
          <w:sz w:val="24"/>
        </w:rPr>
      </w:pPr>
    </w:p>
    <w:p w:rsidR="00577760" w:rsidRDefault="00577760" w:rsidP="00E56F0C">
      <w:pPr>
        <w:pStyle w:val="a5"/>
        <w:rPr>
          <w:rFonts w:ascii="Times New Roman" w:hAnsi="Times New Roman" w:cs="Times New Roman"/>
          <w:b/>
          <w:sz w:val="24"/>
        </w:rPr>
      </w:pPr>
    </w:p>
    <w:p w:rsidR="00577760" w:rsidRDefault="00577760" w:rsidP="00E56F0C">
      <w:pPr>
        <w:pStyle w:val="a5"/>
        <w:rPr>
          <w:rFonts w:ascii="Times New Roman" w:hAnsi="Times New Roman" w:cs="Times New Roman"/>
          <w:b/>
          <w:sz w:val="24"/>
        </w:rPr>
      </w:pPr>
    </w:p>
    <w:p w:rsidR="00577760" w:rsidRDefault="00577760" w:rsidP="00E56F0C">
      <w:pPr>
        <w:pStyle w:val="a5"/>
        <w:rPr>
          <w:rFonts w:ascii="Times New Roman" w:hAnsi="Times New Roman" w:cs="Times New Roman"/>
          <w:b/>
          <w:sz w:val="24"/>
        </w:rPr>
      </w:pPr>
    </w:p>
    <w:p w:rsidR="00577760" w:rsidRDefault="00577760" w:rsidP="00E56F0C">
      <w:pPr>
        <w:pStyle w:val="a5"/>
        <w:rPr>
          <w:rFonts w:ascii="Times New Roman" w:hAnsi="Times New Roman" w:cs="Times New Roman"/>
          <w:b/>
          <w:sz w:val="24"/>
        </w:rPr>
      </w:pPr>
    </w:p>
    <w:p w:rsidR="008954ED" w:rsidRPr="006149CA" w:rsidRDefault="006149CA" w:rsidP="006149CA">
      <w:pPr>
        <w:pStyle w:val="a5"/>
        <w:rPr>
          <w:rFonts w:ascii="Times New Roman" w:hAnsi="Times New Roman" w:cs="Times New Roman"/>
          <w:b/>
          <w:sz w:val="24"/>
        </w:rPr>
      </w:pPr>
      <w:r w:rsidRPr="006149CA">
        <w:rPr>
          <w:rFonts w:ascii="Times New Roman" w:hAnsi="Times New Roman" w:cs="Times New Roman"/>
          <w:b/>
          <w:sz w:val="24"/>
        </w:rPr>
        <w:t>COURSE DESCRIPTION</w:t>
      </w:r>
    </w:p>
    <w:p w:rsidR="000E095C" w:rsidRDefault="007E6D1B" w:rsidP="006149CA">
      <w:pPr>
        <w:pStyle w:val="a5"/>
        <w:rPr>
          <w:rFonts w:ascii="Times New Roman" w:hAnsi="Times New Roman" w:cs="Times New Roman"/>
        </w:rPr>
      </w:pPr>
      <w:r>
        <w:rPr>
          <w:rFonts w:ascii="Times New Roman" w:hAnsi="Times New Roman" w:cs="Times New Roman"/>
        </w:rPr>
        <w:t xml:space="preserve">This course will first teach theoretical aspects of both futures and options, then the application of both futures and options in hedging will be discussed in detail. Option strategies and valuations will be both theoretically and empirically explored in detail. Real world examples will be used to enhance students understanding of both futures and options. </w:t>
      </w:r>
    </w:p>
    <w:p w:rsidR="006149CA" w:rsidRDefault="006149CA" w:rsidP="006149CA">
      <w:pPr>
        <w:pStyle w:val="a5"/>
        <w:pBdr>
          <w:bottom w:val="single" w:sz="12" w:space="1" w:color="auto"/>
        </w:pBdr>
        <w:rPr>
          <w:rFonts w:ascii="Times New Roman" w:hAnsi="Times New Roman" w:cs="Times New Roman"/>
        </w:rPr>
      </w:pPr>
    </w:p>
    <w:p w:rsidR="006149CA" w:rsidRPr="00E56F0C" w:rsidRDefault="006149CA" w:rsidP="006149CA">
      <w:pPr>
        <w:pStyle w:val="a5"/>
        <w:rPr>
          <w:rFonts w:ascii="Times New Roman" w:hAnsi="Times New Roman" w:cs="Times New Roman"/>
        </w:rPr>
      </w:pPr>
    </w:p>
    <w:p w:rsidR="008954ED" w:rsidRPr="003C755C" w:rsidRDefault="003C755C" w:rsidP="008954ED">
      <w:pPr>
        <w:pStyle w:val="a5"/>
        <w:rPr>
          <w:rFonts w:ascii="Times New Roman" w:hAnsi="Times New Roman" w:cs="Times New Roman"/>
          <w:b/>
          <w:sz w:val="24"/>
        </w:rPr>
      </w:pPr>
      <w:r w:rsidRPr="003C755C">
        <w:rPr>
          <w:rFonts w:ascii="Times New Roman" w:hAnsi="Times New Roman" w:cs="Times New Roman"/>
          <w:b/>
          <w:sz w:val="24"/>
        </w:rPr>
        <w:t>COURSE MATERIALS</w:t>
      </w:r>
    </w:p>
    <w:p w:rsidR="00323496" w:rsidRDefault="00323496" w:rsidP="00323496">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Required textbooks:</w:t>
      </w:r>
    </w:p>
    <w:p w:rsidR="00C22ABA" w:rsidRDefault="00323496"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22ABA">
        <w:rPr>
          <w:rFonts w:ascii="Times New Roman" w:eastAsia="Times New Roman" w:hAnsi="Times New Roman" w:cs="Times New Roman"/>
          <w:sz w:val="24"/>
          <w:szCs w:val="24"/>
        </w:rPr>
        <w:t xml:space="preserve">1. </w:t>
      </w:r>
      <w:r w:rsidR="00C22ABA">
        <w:rPr>
          <w:rFonts w:ascii="Times New Roman" w:eastAsia="Times New Roman" w:hAnsi="Times New Roman" w:cs="Times New Roman"/>
          <w:sz w:val="24"/>
          <w:szCs w:val="24"/>
        </w:rPr>
        <w:tab/>
      </w:r>
      <w:r w:rsidR="00C22ABA">
        <w:rPr>
          <w:rFonts w:ascii="Times New Roman" w:hAnsi="Times New Roman"/>
          <w:sz w:val="24"/>
          <w:szCs w:val="24"/>
        </w:rPr>
        <w:t>Security Analysis, Portfolio Management, and Financial Derivatives</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by Cheng-Few Lee, Joseph Finnerty, John C. Lee, Lee, Alice C.,</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de-DE"/>
        </w:rPr>
        <w:t>and Donald Wort</w:t>
      </w:r>
      <w:r w:rsidR="00894221">
        <w:rPr>
          <w:rFonts w:ascii="Times New Roman" w:hAnsi="Times New Roman"/>
          <w:sz w:val="24"/>
          <w:szCs w:val="24"/>
          <w:lang w:val="de-DE"/>
        </w:rPr>
        <w:t>, 3rd Edition, 2017</w:t>
      </w:r>
    </w:p>
    <w:p w:rsidR="00323496" w:rsidRDefault="00323496" w:rsidP="00C22ABA">
      <w:pPr>
        <w:pStyle w:val="Body"/>
        <w:ind w:left="360"/>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2. </w:t>
      </w:r>
      <w:r w:rsidR="00C22ABA">
        <w:rPr>
          <w:rFonts w:ascii="Times New Roman" w:hAnsi="Times New Roman"/>
          <w:sz w:val="24"/>
          <w:szCs w:val="24"/>
        </w:rPr>
        <w:tab/>
        <w:t>Supplement Chapter 3 “Futures, Options, and Swaps: An Overview”</w:t>
      </w:r>
    </w:p>
    <w:p w:rsidR="00386749" w:rsidRDefault="00386749" w:rsidP="00C22ABA">
      <w:pPr>
        <w:pStyle w:val="Body"/>
        <w:ind w:left="360"/>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Intermediate Futures and Options</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 be published by World Scientific in 2019</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This book is based upon the lecture notes of this course.</w:t>
      </w:r>
    </w:p>
    <w:p w:rsidR="00323496" w:rsidRDefault="00323496" w:rsidP="00323496">
      <w:pPr>
        <w:pStyle w:val="Body"/>
        <w:ind w:left="360"/>
        <w:rPr>
          <w:rFonts w:ascii="Times New Roman" w:eastAsia="Times New Roman" w:hAnsi="Times New Roman" w:cs="Times New Roman"/>
          <w:sz w:val="24"/>
          <w:szCs w:val="24"/>
        </w:rPr>
      </w:pPr>
    </w:p>
    <w:p w:rsidR="00323496" w:rsidRDefault="00323496" w:rsidP="00F97D97">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Reference textbooks:</w:t>
      </w:r>
    </w:p>
    <w:p w:rsidR="00C22ABA" w:rsidRDefault="00323496"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pt-PT"/>
        </w:rPr>
        <w:t xml:space="preserve">1. </w:t>
      </w:r>
      <w:r w:rsidR="00C22ABA">
        <w:rPr>
          <w:rFonts w:ascii="Times New Roman" w:hAnsi="Times New Roman"/>
          <w:sz w:val="24"/>
          <w:szCs w:val="24"/>
          <w:lang w:val="pt-PT"/>
        </w:rPr>
        <w:tab/>
      </w:r>
      <w:r w:rsidR="00C22ABA">
        <w:rPr>
          <w:rFonts w:ascii="Times New Roman" w:hAnsi="Times New Roman"/>
          <w:sz w:val="24"/>
          <w:szCs w:val="24"/>
        </w:rPr>
        <w:t>Fundamentals of Futures and Options</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by John C. Hull</w:t>
      </w:r>
    </w:p>
    <w:p w:rsidR="00323496"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D2CF7">
        <w:rPr>
          <w:rFonts w:ascii="Times New Roman" w:hAnsi="Times New Roman"/>
          <w:sz w:val="24"/>
          <w:szCs w:val="24"/>
        </w:rPr>
        <w:t>Pearson, 9th Edition, 2016</w:t>
      </w:r>
    </w:p>
    <w:p w:rsidR="00C22ABA" w:rsidRDefault="00323496"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2. </w:t>
      </w:r>
      <w:r w:rsidR="00C22ABA">
        <w:rPr>
          <w:rFonts w:ascii="Times New Roman" w:hAnsi="Times New Roman"/>
          <w:sz w:val="24"/>
          <w:szCs w:val="24"/>
        </w:rPr>
        <w:tab/>
        <w:t>Statistics for Business and Financial Economics</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by Cheng-Few Lee, John C. Lee and Alice C. Lee</w:t>
      </w:r>
    </w:p>
    <w:p w:rsidR="00C22ABA" w:rsidRDefault="00C22ABA" w:rsidP="00C22ABA">
      <w:pPr>
        <w:pStyle w:val="Body"/>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Springer, 3rd Edition, 2013</w:t>
      </w:r>
    </w:p>
    <w:p w:rsidR="00C22ABA" w:rsidRDefault="00C22ABA" w:rsidP="00C22ABA">
      <w:pPr>
        <w:pStyle w:val="Body"/>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 xml:space="preserve">3. </w:t>
      </w:r>
      <w:r>
        <w:rPr>
          <w:rFonts w:ascii="Times New Roman" w:hAnsi="Times New Roman"/>
          <w:sz w:val="24"/>
          <w:szCs w:val="24"/>
        </w:rPr>
        <w:tab/>
        <w:t>Encyclopedia of Finance</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by Cheng-Few Lee, and Alice C. Lee</w:t>
      </w:r>
    </w:p>
    <w:p w:rsidR="00C22ABA" w:rsidRDefault="00C22ABA" w:rsidP="00C22ABA">
      <w:pPr>
        <w:pStyle w:val="Body"/>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Springer, 2nd Edition, 2013</w:t>
      </w:r>
    </w:p>
    <w:p w:rsidR="00C22ABA" w:rsidRDefault="00C22ABA" w:rsidP="00C22ABA">
      <w:pPr>
        <w:pStyle w:val="Body"/>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 xml:space="preserve">4. </w:t>
      </w:r>
      <w:r>
        <w:rPr>
          <w:rFonts w:ascii="Times New Roman" w:hAnsi="Times New Roman"/>
          <w:sz w:val="24"/>
          <w:szCs w:val="24"/>
        </w:rPr>
        <w:tab/>
        <w:t xml:space="preserve">Essentials of Microsoft Excel, VBA, SAS, and MINITAB for Statistical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and Financial Analyses</w:t>
      </w:r>
    </w:p>
    <w:p w:rsidR="00323496" w:rsidRDefault="00C22ABA" w:rsidP="00C22ABA">
      <w:pPr>
        <w:pStyle w:val="Body"/>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by Cheng-Few Lee, John C. Lee, Jow-Ran Chang, and Tzu Tai, 2016</w:t>
      </w:r>
    </w:p>
    <w:p w:rsidR="00654F3B" w:rsidRDefault="00654F3B" w:rsidP="00C22ABA">
      <w:pPr>
        <w:pStyle w:val="Body"/>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From East to West: Memoirs of a Finance Professor on Academia,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Practice, and Policy</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 Cheng-Few Lee, World Scientific, 2017</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Chapter 7 "Teaching Method and Educational Philosophy", Chapter 9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"Innovative and Active Approach to Teaching Finance"</w:t>
      </w:r>
    </w:p>
    <w:p w:rsidR="0052560F" w:rsidRPr="00C22ABA" w:rsidRDefault="0052560F" w:rsidP="00C22ABA">
      <w:pPr>
        <w:pStyle w:val="Body"/>
        <w:rPr>
          <w:rFonts w:ascii="Times New Roman" w:eastAsia="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These two chapters can be found here: </w:t>
      </w:r>
      <w:r>
        <w:rPr>
          <w:rFonts w:ascii="Times New Roman" w:hAnsi="Times New Roman"/>
          <w:sz w:val="24"/>
          <w:szCs w:val="24"/>
        </w:rPr>
        <w:tab/>
      </w:r>
      <w:r>
        <w:rPr>
          <w:rFonts w:ascii="Times New Roman" w:hAnsi="Times New Roman"/>
          <w:sz w:val="24"/>
          <w:szCs w:val="24"/>
        </w:rPr>
        <w:tab/>
      </w:r>
      <w:r w:rsidRPr="0052560F">
        <w:rPr>
          <w:rFonts w:ascii="Times New Roman" w:hAnsi="Times New Roman"/>
          <w:sz w:val="24"/>
          <w:szCs w:val="24"/>
        </w:rPr>
        <w:t>http://www.worldscientific.com/worldscibooks/10.1142/10182</w:t>
      </w:r>
    </w:p>
    <w:p w:rsidR="00323496" w:rsidRPr="00323496" w:rsidRDefault="00323496" w:rsidP="00323496">
      <w:pPr>
        <w:pStyle w:val="Body"/>
        <w:ind w:left="360"/>
        <w:rPr>
          <w:rFonts w:ascii="Times New Roman" w:eastAsia="Times New Roman" w:hAnsi="Times New Roman" w:cs="Times New Roman"/>
          <w:sz w:val="24"/>
          <w:szCs w:val="24"/>
        </w:rPr>
      </w:pPr>
    </w:p>
    <w:p w:rsidR="004E58DB" w:rsidRDefault="003C755C" w:rsidP="00270F6C">
      <w:pPr>
        <w:pStyle w:val="a5"/>
        <w:rPr>
          <w:rFonts w:ascii="Times New Roman" w:hAnsi="Times New Roman" w:cs="Times New Roman"/>
        </w:rPr>
      </w:pPr>
      <w:r>
        <w:rPr>
          <w:rFonts w:ascii="Times New Roman" w:hAnsi="Times New Roman" w:cs="Times New Roman"/>
        </w:rPr>
        <w:t>-</w:t>
      </w:r>
      <w:r w:rsidR="004E58DB">
        <w:rPr>
          <w:rFonts w:ascii="Times New Roman" w:hAnsi="Times New Roman" w:cs="Times New Roman"/>
        </w:rPr>
        <w:t xml:space="preserve">Check Blackboard </w:t>
      </w:r>
      <w:r w:rsidR="005264F0">
        <w:rPr>
          <w:rFonts w:ascii="Times New Roman" w:hAnsi="Times New Roman" w:cs="Times New Roman"/>
        </w:rPr>
        <w:t>(</w:t>
      </w:r>
      <w:hyperlink r:id="rId9" w:history="1">
        <w:r w:rsidR="005264F0" w:rsidRPr="005264F0">
          <w:rPr>
            <w:rStyle w:val="aa"/>
            <w:rFonts w:ascii="Times New Roman" w:hAnsi="Times New Roman" w:cs="Times New Roman"/>
          </w:rPr>
          <w:t>blackboard.rutgers.edu</w:t>
        </w:r>
      </w:hyperlink>
      <w:r w:rsidR="005264F0">
        <w:rPr>
          <w:rFonts w:ascii="Times New Roman" w:hAnsi="Times New Roman" w:cs="Times New Roman"/>
        </w:rPr>
        <w:t xml:space="preserve">) </w:t>
      </w:r>
      <w:r w:rsidR="004E58DB">
        <w:rPr>
          <w:rFonts w:ascii="Times New Roman" w:hAnsi="Times New Roman" w:cs="Times New Roman"/>
        </w:rPr>
        <w:t xml:space="preserve">and your official Rutgers email account regularly. </w:t>
      </w:r>
    </w:p>
    <w:p w:rsidR="0051714C" w:rsidRPr="003C755C" w:rsidRDefault="0051714C" w:rsidP="003C755C">
      <w:pPr>
        <w:pStyle w:val="a5"/>
        <w:pBdr>
          <w:bottom w:val="single" w:sz="12" w:space="1" w:color="auto"/>
        </w:pBdr>
        <w:rPr>
          <w:rFonts w:ascii="Times New Roman" w:hAnsi="Times New Roman" w:cs="Times New Roman"/>
        </w:rPr>
      </w:pPr>
    </w:p>
    <w:p w:rsidR="004E58DB" w:rsidRDefault="004E58DB" w:rsidP="004E58DB">
      <w:pPr>
        <w:pStyle w:val="a5"/>
      </w:pPr>
    </w:p>
    <w:p w:rsidR="00B42B8F" w:rsidRPr="002E66C0" w:rsidRDefault="00B42B8F" w:rsidP="00B42B8F">
      <w:pPr>
        <w:pStyle w:val="a5"/>
        <w:rPr>
          <w:rFonts w:ascii="Times New Roman" w:hAnsi="Times New Roman" w:cs="Times New Roman"/>
          <w:b/>
          <w:sz w:val="24"/>
        </w:rPr>
      </w:pPr>
      <w:r w:rsidRPr="002E66C0">
        <w:rPr>
          <w:rFonts w:ascii="Times New Roman" w:hAnsi="Times New Roman" w:cs="Times New Roman"/>
          <w:b/>
          <w:sz w:val="24"/>
        </w:rPr>
        <w:t xml:space="preserve">LEARNING </w:t>
      </w:r>
      <w:r>
        <w:rPr>
          <w:rFonts w:ascii="Times New Roman" w:hAnsi="Times New Roman" w:cs="Times New Roman"/>
          <w:b/>
          <w:sz w:val="24"/>
        </w:rPr>
        <w:t xml:space="preserve">GOALS AND </w:t>
      </w:r>
      <w:r w:rsidRPr="002E66C0">
        <w:rPr>
          <w:rFonts w:ascii="Times New Roman" w:hAnsi="Times New Roman" w:cs="Times New Roman"/>
          <w:b/>
          <w:sz w:val="24"/>
        </w:rPr>
        <w:t>OBJECTIVES</w:t>
      </w:r>
    </w:p>
    <w:p w:rsidR="00B42B8F" w:rsidRDefault="00B42B8F" w:rsidP="00B42B8F">
      <w:pPr>
        <w:pStyle w:val="a5"/>
        <w:rPr>
          <w:rFonts w:ascii="Times New Roman" w:hAnsi="Times New Roman" w:cs="Times New Roman"/>
        </w:rPr>
      </w:pPr>
      <w:r>
        <w:rPr>
          <w:rFonts w:ascii="Times New Roman" w:hAnsi="Times New Roman" w:cs="Times New Roman"/>
        </w:rPr>
        <w:t>- This course is designed to help students develop skills and knowledge in the following area(s):</w:t>
      </w:r>
    </w:p>
    <w:p w:rsidR="00B42B8F" w:rsidRDefault="00270F6C" w:rsidP="00B42B8F">
      <w:pPr>
        <w:pStyle w:val="a5"/>
        <w:rPr>
          <w:rFonts w:ascii="Times New Roman" w:hAnsi="Times New Roman" w:cs="Times New Roman"/>
        </w:rPr>
      </w:pPr>
      <w:r>
        <w:rPr>
          <w:rFonts w:ascii="Times New Roman" w:hAnsi="Times New Roman" w:cs="Times New Roman"/>
        </w:rPr>
        <w:t xml:space="preserve">The main purposes of this course are to teach students the subjects of theoretical aspect of futures and options and how they are applied in the real world.  </w:t>
      </w:r>
    </w:p>
    <w:p w:rsidR="00B42B8F" w:rsidRDefault="00B42B8F" w:rsidP="00B42B8F">
      <w:pPr>
        <w:pStyle w:val="a5"/>
        <w:rPr>
          <w:rFonts w:ascii="Times New Roman" w:hAnsi="Times New Roman" w:cs="Times New Roman"/>
        </w:rPr>
      </w:pPr>
    </w:p>
    <w:p w:rsidR="00B42B8F" w:rsidRDefault="00B42B8F" w:rsidP="00B42B8F">
      <w:pPr>
        <w:pStyle w:val="a5"/>
        <w:rPr>
          <w:rFonts w:ascii="Times New Roman" w:hAnsi="Times New Roman" w:cs="Times New Roman"/>
        </w:rPr>
      </w:pPr>
      <w:r>
        <w:rPr>
          <w:rFonts w:ascii="Times New Roman" w:hAnsi="Times New Roman" w:cs="Times New Roman"/>
        </w:rPr>
        <w:t>- Students who complete this course will demonstrate the following:</w:t>
      </w:r>
    </w:p>
    <w:p w:rsidR="00B42B8F" w:rsidRDefault="00270F6C" w:rsidP="00B42B8F">
      <w:pPr>
        <w:pStyle w:val="a5"/>
        <w:rPr>
          <w:rFonts w:ascii="Times New Roman" w:hAnsi="Times New Roman" w:cs="Times New Roman"/>
        </w:rPr>
      </w:pPr>
      <w:r>
        <w:rPr>
          <w:rFonts w:ascii="Times New Roman" w:hAnsi="Times New Roman" w:cs="Times New Roman"/>
        </w:rPr>
        <w:t>An understanding of basic concepts, the theoretical aspect, and real world application of futures and options. The futures topics will include foreign exchange, commodity, and financial futures. The options topics will include foreign exchange, commodity, and financial options.</w:t>
      </w:r>
    </w:p>
    <w:p w:rsidR="00270F6C" w:rsidRDefault="00270F6C" w:rsidP="00B42B8F">
      <w:pPr>
        <w:pStyle w:val="a5"/>
        <w:rPr>
          <w:rFonts w:ascii="Times New Roman" w:hAnsi="Times New Roman" w:cs="Times New Roman"/>
        </w:rPr>
      </w:pPr>
    </w:p>
    <w:p w:rsidR="00270F6C" w:rsidRDefault="00270F6C" w:rsidP="00B42B8F">
      <w:pPr>
        <w:pStyle w:val="a5"/>
        <w:rPr>
          <w:rFonts w:ascii="Times New Roman" w:hAnsi="Times New Roman" w:cs="Times New Roman"/>
        </w:rPr>
      </w:pPr>
      <w:r>
        <w:rPr>
          <w:rFonts w:ascii="Times New Roman" w:hAnsi="Times New Roman" w:cs="Times New Roman"/>
        </w:rPr>
        <w:t>Students will also learn hedging, in terms of both futures and options. Students will also learn option strategies and their valuation.</w:t>
      </w:r>
    </w:p>
    <w:p w:rsidR="00B42B8F" w:rsidRDefault="00B42B8F" w:rsidP="00B42B8F">
      <w:pPr>
        <w:pStyle w:val="a5"/>
        <w:rPr>
          <w:rFonts w:ascii="Times New Roman" w:hAnsi="Times New Roman" w:cs="Times New Roman"/>
        </w:rPr>
      </w:pPr>
    </w:p>
    <w:p w:rsidR="00B42B8F" w:rsidRDefault="00B42B8F" w:rsidP="00B42B8F">
      <w:pPr>
        <w:pStyle w:val="a5"/>
        <w:rPr>
          <w:rFonts w:ascii="Times New Roman" w:hAnsi="Times New Roman" w:cs="Times New Roman"/>
        </w:rPr>
      </w:pPr>
      <w:r>
        <w:rPr>
          <w:rFonts w:ascii="Times New Roman" w:hAnsi="Times New Roman" w:cs="Times New Roman"/>
        </w:rPr>
        <w:t>- Students develop these skills and knowledge through the following course activities and assignments:</w:t>
      </w:r>
    </w:p>
    <w:p w:rsidR="00FC0AF5" w:rsidRDefault="00FC0AF5" w:rsidP="00FC0AF5">
      <w:pPr>
        <w:pStyle w:val="a5"/>
        <w:pBdr>
          <w:bottom w:val="single" w:sz="12" w:space="1" w:color="auto"/>
        </w:pBdr>
        <w:rPr>
          <w:rFonts w:ascii="Times New Roman" w:hAnsi="Times New Roman" w:cs="Times New Roman"/>
        </w:rPr>
      </w:pPr>
      <w:r>
        <w:rPr>
          <w:rFonts w:ascii="Times New Roman" w:hAnsi="Times New Roman" w:cs="Times New Roman"/>
        </w:rPr>
        <w:t xml:space="preserve">This course will have homework assignments and two tests. In addition, I will use Johnson &amp; Johnson and other companies as examples to show how the above mentioned objectives can be achieved.  </w:t>
      </w:r>
    </w:p>
    <w:p w:rsidR="007C7E7C" w:rsidRDefault="007C7E7C" w:rsidP="00B42B8F">
      <w:pPr>
        <w:pStyle w:val="a5"/>
        <w:pBdr>
          <w:bottom w:val="single" w:sz="12" w:space="1" w:color="auto"/>
        </w:pBdr>
        <w:rPr>
          <w:rFonts w:ascii="Times New Roman" w:hAnsi="Times New Roman" w:cs="Times New Roman"/>
        </w:rPr>
      </w:pPr>
    </w:p>
    <w:p w:rsidR="00F97D97" w:rsidRDefault="00F97D97" w:rsidP="00F97D97">
      <w:pPr>
        <w:rPr>
          <w:rFonts w:ascii="Times New Roman" w:hAnsi="Times New Roman" w:cs="Times New Roman"/>
        </w:rPr>
      </w:pPr>
    </w:p>
    <w:p w:rsidR="004E58DB" w:rsidRDefault="00B42B8F" w:rsidP="00F97D97">
      <w:pPr>
        <w:rPr>
          <w:rFonts w:ascii="Times New Roman" w:hAnsi="Times New Roman" w:cs="Times New Roman"/>
        </w:rPr>
      </w:pPr>
      <w:r>
        <w:rPr>
          <w:rFonts w:ascii="Times New Roman" w:hAnsi="Times New Roman" w:cs="Times New Roman"/>
          <w:b/>
          <w:sz w:val="24"/>
        </w:rPr>
        <w:t>P</w:t>
      </w:r>
      <w:r w:rsidR="004E58DB" w:rsidRPr="00F2079F">
        <w:rPr>
          <w:rFonts w:ascii="Times New Roman" w:hAnsi="Times New Roman" w:cs="Times New Roman"/>
          <w:b/>
          <w:sz w:val="24"/>
        </w:rPr>
        <w:t>REQUISITES</w:t>
      </w:r>
      <w:r w:rsidR="00F97D97">
        <w:rPr>
          <w:rFonts w:ascii="Times New Roman" w:hAnsi="Times New Roman" w:cs="Times New Roman"/>
          <w:b/>
          <w:sz w:val="24"/>
        </w:rPr>
        <w:br/>
      </w:r>
      <w:r w:rsidR="00FC0AF5">
        <w:rPr>
          <w:rFonts w:ascii="Times New Roman" w:hAnsi="Times New Roman" w:cs="Times New Roman"/>
        </w:rPr>
        <w:t xml:space="preserve">For students to take this course, they need to complete an investment analysis course. This course will approximately spend 20 percent of the time to review their knowledge learned from Investment Analysis and it will use about 20 percent of the time to build upon their knowledge from Investment Analysis. In addition, we will spend about 60 percent of the time discussing new topics. We will discuss the valuation of futures instruments and their application in hedging and option strategy and its theoretical aspect of option. </w:t>
      </w:r>
    </w:p>
    <w:p w:rsidR="0074244E" w:rsidRDefault="0074244E" w:rsidP="00E34C90">
      <w:pPr>
        <w:pStyle w:val="a5"/>
        <w:pBdr>
          <w:bottom w:val="single" w:sz="12" w:space="1" w:color="auto"/>
        </w:pBdr>
        <w:rPr>
          <w:rFonts w:ascii="Times New Roman" w:hAnsi="Times New Roman" w:cs="Times New Roman"/>
        </w:rPr>
      </w:pPr>
    </w:p>
    <w:p w:rsidR="00E34C90" w:rsidRPr="00075DC5" w:rsidRDefault="00E34C90" w:rsidP="00E34C90">
      <w:pPr>
        <w:pStyle w:val="a5"/>
        <w:pBdr>
          <w:bottom w:val="single" w:sz="12" w:space="1" w:color="auto"/>
        </w:pBdr>
        <w:rPr>
          <w:rFonts w:ascii="Times New Roman" w:hAnsi="Times New Roman" w:cs="Times New Roman"/>
        </w:rPr>
      </w:pPr>
    </w:p>
    <w:p w:rsidR="00B42B8F" w:rsidRDefault="00B42B8F" w:rsidP="00075DC5">
      <w:pPr>
        <w:pStyle w:val="a5"/>
        <w:rPr>
          <w:rFonts w:ascii="Times New Roman" w:hAnsi="Times New Roman" w:cs="Times New Roman"/>
          <w:sz w:val="24"/>
        </w:rPr>
      </w:pPr>
    </w:p>
    <w:p w:rsidR="00075DC5" w:rsidRPr="00075DC5" w:rsidRDefault="00075DC5" w:rsidP="00075DC5">
      <w:pPr>
        <w:pStyle w:val="a5"/>
        <w:rPr>
          <w:rFonts w:ascii="Times New Roman" w:hAnsi="Times New Roman" w:cs="Times New Roman"/>
          <w:b/>
          <w:sz w:val="24"/>
          <w:szCs w:val="24"/>
        </w:rPr>
      </w:pPr>
      <w:r w:rsidRPr="00075DC5">
        <w:rPr>
          <w:rFonts w:ascii="Times New Roman" w:hAnsi="Times New Roman" w:cs="Times New Roman"/>
          <w:b/>
          <w:sz w:val="24"/>
          <w:szCs w:val="24"/>
        </w:rPr>
        <w:t>ACADEMIC INTEGRITY</w:t>
      </w:r>
    </w:p>
    <w:p w:rsidR="00EA1E90" w:rsidRDefault="00EA1E90" w:rsidP="00EA1E90">
      <w:pPr>
        <w:pStyle w:val="a5"/>
        <w:pBdr>
          <w:bottom w:val="single" w:sz="12" w:space="1" w:color="auto"/>
        </w:pBdr>
        <w:rPr>
          <w:rFonts w:ascii="Times New Roman" w:eastAsia="Times New Roman" w:hAnsi="Times New Roman"/>
          <w:color w:val="000000"/>
          <w:sz w:val="24"/>
          <w:szCs w:val="24"/>
        </w:rPr>
      </w:pPr>
      <w:r>
        <w:rPr>
          <w:rFonts w:ascii="Times New Roman" w:hAnsi="Times New Roman" w:cs="Times New Roman"/>
        </w:rPr>
        <w:t>I do not tolerate cheating.Students</w:t>
      </w:r>
      <w:r w:rsidRPr="00075DC5">
        <w:rPr>
          <w:rFonts w:ascii="Times New Roman" w:hAnsi="Times New Roman" w:cs="Times New Roman"/>
        </w:rPr>
        <w:t xml:space="preserve"> are responsible for understanding the RU Academic Integrity Policy (</w:t>
      </w:r>
      <w:hyperlink r:id="rId10" w:tgtFrame="_blank" w:history="1">
        <w:r>
          <w:rPr>
            <w:rStyle w:val="aa"/>
            <w:rFonts w:ascii="Times New Roman" w:eastAsia="Times New Roman" w:hAnsi="Times New Roman"/>
            <w:sz w:val="24"/>
            <w:szCs w:val="24"/>
          </w:rPr>
          <w:t>https://slwordpress.rutgers.edu/academicintegrity/wp-content/uploads/sites/41/2014/11/AI_Policy_2013.pdf</w:t>
        </w:r>
      </w:hyperlink>
      <w:r>
        <w:rPr>
          <w:rFonts w:ascii="Times New Roman" w:eastAsia="Times New Roman" w:hAnsi="Times New Roman"/>
          <w:color w:val="000000"/>
          <w:sz w:val="24"/>
          <w:szCs w:val="24"/>
        </w:rPr>
        <w:t xml:space="preserve">) </w:t>
      </w:r>
    </w:p>
    <w:p w:rsidR="00EA1E90" w:rsidRDefault="00EA1E90" w:rsidP="00EA1E90">
      <w:pPr>
        <w:pStyle w:val="a5"/>
        <w:pBdr>
          <w:bottom w:val="single" w:sz="12" w:space="1" w:color="auto"/>
        </w:pBdr>
        <w:rPr>
          <w:rFonts w:ascii="Times New Roman" w:hAnsi="Times New Roman" w:cs="Times New Roman"/>
        </w:rPr>
      </w:pPr>
      <w:r w:rsidRPr="00075DC5">
        <w:rPr>
          <w:rFonts w:ascii="Times New Roman" w:hAnsi="Times New Roman" w:cs="Times New Roman"/>
        </w:rPr>
        <w:t xml:space="preserve">I will strongly enforce this Policy and pursue </w:t>
      </w:r>
      <w:r w:rsidRPr="00075DC5">
        <w:rPr>
          <w:rFonts w:ascii="Times New Roman" w:hAnsi="Times New Roman" w:cs="Times New Roman"/>
          <w:i/>
        </w:rPr>
        <w:t>all</w:t>
      </w:r>
      <w:r w:rsidRPr="00075DC5">
        <w:rPr>
          <w:rFonts w:ascii="Times New Roman" w:hAnsi="Times New Roman" w:cs="Times New Roman"/>
        </w:rPr>
        <w:t xml:space="preserve"> violations. </w:t>
      </w:r>
      <w:r>
        <w:rPr>
          <w:rFonts w:ascii="Times New Roman" w:hAnsi="Times New Roman" w:cs="Times New Roman"/>
        </w:rPr>
        <w:t>On</w:t>
      </w:r>
      <w:r w:rsidRPr="00075DC5">
        <w:rPr>
          <w:rFonts w:ascii="Times New Roman" w:hAnsi="Times New Roman" w:cs="Times New Roman"/>
        </w:rPr>
        <w:t xml:space="preserve"> all examinations and assignments, </w:t>
      </w:r>
      <w:r>
        <w:rPr>
          <w:rFonts w:ascii="Times New Roman" w:hAnsi="Times New Roman" w:cs="Times New Roman"/>
        </w:rPr>
        <w:t>studentsmust</w:t>
      </w:r>
      <w:r w:rsidRPr="00075DC5">
        <w:rPr>
          <w:rFonts w:ascii="Times New Roman" w:hAnsi="Times New Roman" w:cs="Times New Roman"/>
        </w:rPr>
        <w:t xml:space="preserve"> sign the RU Honor Pledge, which states, “On my honor, I have neither received nor given any unauthorized assistance on this examination or assignment.” </w:t>
      </w:r>
      <w:r w:rsidRPr="00577760">
        <w:rPr>
          <w:rFonts w:ascii="Times New Roman" w:hAnsi="Times New Roman" w:cs="Times New Roman"/>
        </w:rPr>
        <w:t>Don’t</w:t>
      </w:r>
      <w:r>
        <w:rPr>
          <w:rFonts w:ascii="Times New Roman" w:hAnsi="Times New Roman" w:cs="Times New Roman"/>
        </w:rPr>
        <w:t xml:space="preserve"> let cheating</w:t>
      </w:r>
      <w:r w:rsidRPr="00577760">
        <w:rPr>
          <w:rFonts w:ascii="Times New Roman" w:hAnsi="Times New Roman" w:cs="Times New Roman"/>
        </w:rPr>
        <w:t xml:space="preserve"> destroy your hard-earned opportunity to learn</w:t>
      </w:r>
      <w:r>
        <w:rPr>
          <w:rFonts w:ascii="Times New Roman" w:hAnsi="Times New Roman" w:cs="Times New Roman"/>
        </w:rPr>
        <w:t xml:space="preserve">. See </w:t>
      </w:r>
      <w:hyperlink r:id="rId11" w:history="1">
        <w:r w:rsidRPr="00D554FF">
          <w:rPr>
            <w:rStyle w:val="aa"/>
            <w:rFonts w:ascii="Times New Roman" w:hAnsi="Times New Roman" w:cs="Times New Roman"/>
          </w:rPr>
          <w:t>business.rutgers.edu/ai</w:t>
        </w:r>
      </w:hyperlink>
      <w:r>
        <w:rPr>
          <w:rFonts w:ascii="Times New Roman" w:hAnsi="Times New Roman" w:cs="Times New Roman"/>
        </w:rPr>
        <w:t xml:space="preserve"> for more details.</w:t>
      </w:r>
    </w:p>
    <w:p w:rsidR="0051714C" w:rsidRDefault="0051714C" w:rsidP="00075DC5">
      <w:pPr>
        <w:pStyle w:val="a5"/>
        <w:pBdr>
          <w:bottom w:val="single" w:sz="12" w:space="1" w:color="auto"/>
        </w:pBdr>
        <w:rPr>
          <w:rFonts w:ascii="Times New Roman" w:hAnsi="Times New Roman" w:cs="Times New Roman"/>
        </w:rPr>
      </w:pPr>
    </w:p>
    <w:p w:rsidR="00B6795B" w:rsidRDefault="00B6795B" w:rsidP="000E095C">
      <w:pPr>
        <w:pStyle w:val="a5"/>
        <w:rPr>
          <w:rFonts w:ascii="Times New Roman" w:hAnsi="Times New Roman" w:cs="Times New Roman"/>
        </w:rPr>
      </w:pPr>
    </w:p>
    <w:p w:rsidR="00B6795B" w:rsidRPr="00D554FF" w:rsidRDefault="001C134C" w:rsidP="000E095C">
      <w:pPr>
        <w:pStyle w:val="a5"/>
        <w:rPr>
          <w:rFonts w:ascii="Times New Roman" w:hAnsi="Times New Roman" w:cs="Times New Roman"/>
          <w:b/>
          <w:sz w:val="24"/>
        </w:rPr>
      </w:pPr>
      <w:r>
        <w:rPr>
          <w:rFonts w:ascii="Times New Roman" w:hAnsi="Times New Roman" w:cs="Times New Roman"/>
          <w:b/>
          <w:sz w:val="24"/>
        </w:rPr>
        <w:t>ATTENDANCE AND PREPARATION POLICY</w:t>
      </w:r>
    </w:p>
    <w:p w:rsidR="00EA1E90" w:rsidRDefault="00EA1E90" w:rsidP="00EA1E90">
      <w:pPr>
        <w:pStyle w:val="a5"/>
        <w:rPr>
          <w:rFonts w:ascii="Times New Roman" w:hAnsi="Times New Roman" w:cs="Times New Roman"/>
        </w:rPr>
      </w:pPr>
      <w:r w:rsidRPr="006073BF">
        <w:rPr>
          <w:rFonts w:ascii="Times New Roman" w:hAnsi="Times New Roman" w:cs="Times New Roman"/>
        </w:rPr>
        <w:lastRenderedPageBreak/>
        <w:t xml:space="preserve">- Expect me to attend all class sessions. I expect the same of you. If I am to be absent, my department chair or I will send you notice via email and Blackboard as far in advance as possible. If you are to be absent, report your absence in advance at </w:t>
      </w:r>
      <w:hyperlink r:id="rId12" w:history="1">
        <w:r w:rsidRPr="006073BF">
          <w:rPr>
            <w:rStyle w:val="aa"/>
            <w:rFonts w:ascii="Times New Roman" w:hAnsi="Times New Roman" w:cs="Times New Roman"/>
          </w:rPr>
          <w:t>https://sims.rutgers.edu/ssra/</w:t>
        </w:r>
      </w:hyperlink>
      <w:r w:rsidRPr="006073BF">
        <w:rPr>
          <w:rFonts w:ascii="Times New Roman" w:hAnsi="Times New Roman" w:cs="Times New Roman"/>
        </w:rPr>
        <w:t xml:space="preserve">. If your absence is due to religious observance, a Rutgers-approved activity, illness, or family emergency/death </w:t>
      </w:r>
      <w:r w:rsidRPr="006073BF">
        <w:rPr>
          <w:rFonts w:ascii="Times New Roman" w:hAnsi="Times New Roman" w:cs="Times New Roman"/>
          <w:u w:val="single"/>
        </w:rPr>
        <w:t>and</w:t>
      </w:r>
      <w:r w:rsidRPr="006073BF">
        <w:rPr>
          <w:rFonts w:ascii="Times New Roman" w:hAnsi="Times New Roman" w:cs="Times New Roman"/>
        </w:rPr>
        <w:t xml:space="preserve"> you seek makeup work, also send me/TA an email with full details and supporting documentation within </w:t>
      </w:r>
      <w:r>
        <w:rPr>
          <w:rFonts w:ascii="Times New Roman" w:hAnsi="Times New Roman" w:cs="Times New Roman"/>
        </w:rPr>
        <w:t>3</w:t>
      </w:r>
      <w:r w:rsidRPr="006073BF">
        <w:rPr>
          <w:rFonts w:ascii="Times New Roman" w:hAnsi="Times New Roman" w:cs="Times New Roman"/>
        </w:rPr>
        <w:t xml:space="preserve"> days of your first absence. </w:t>
      </w:r>
      <w:r>
        <w:rPr>
          <w:rFonts w:ascii="Times New Roman" w:hAnsi="Times New Roman" w:cs="Times New Roman"/>
        </w:rPr>
        <w:t xml:space="preserve">For job interviews students can be also be excused. </w:t>
      </w:r>
    </w:p>
    <w:p w:rsidR="00EA1E90" w:rsidRDefault="00EA1E90" w:rsidP="00EA1E90">
      <w:pPr>
        <w:pStyle w:val="a5"/>
        <w:rPr>
          <w:rFonts w:ascii="Times New Roman" w:hAnsi="Times New Roman" w:cs="Times New Roman"/>
        </w:rPr>
      </w:pPr>
    </w:p>
    <w:p w:rsidR="00EA1E90" w:rsidRDefault="00EA1E90" w:rsidP="00EA1E90">
      <w:pPr>
        <w:pStyle w:val="a5"/>
        <w:rPr>
          <w:rFonts w:ascii="Times New Roman" w:hAnsi="Times New Roman" w:cs="Times New Roman"/>
        </w:rPr>
      </w:pPr>
      <w:r>
        <w:rPr>
          <w:rFonts w:ascii="Times New Roman" w:hAnsi="Times New Roman" w:cs="Times New Roman"/>
        </w:rPr>
        <w:t>- Each student should sign in to show their attendance.</w:t>
      </w:r>
    </w:p>
    <w:p w:rsidR="00EA1E90" w:rsidRDefault="00EA1E90" w:rsidP="00EA1E90">
      <w:pPr>
        <w:pStyle w:val="a5"/>
        <w:rPr>
          <w:rFonts w:ascii="Times New Roman" w:hAnsi="Times New Roman" w:cs="Times New Roman"/>
        </w:rPr>
      </w:pPr>
    </w:p>
    <w:p w:rsidR="00EA1E90" w:rsidRDefault="00EA1E90" w:rsidP="00EA1E90">
      <w:pPr>
        <w:pStyle w:val="a5"/>
        <w:rPr>
          <w:rFonts w:ascii="Times New Roman" w:hAnsi="Times New Roman" w:cs="Times New Roman"/>
        </w:rPr>
      </w:pPr>
      <w:r>
        <w:rPr>
          <w:rFonts w:ascii="Times New Roman" w:hAnsi="Times New Roman" w:cs="Times New Roman"/>
        </w:rPr>
        <w:t>- For weather emergencies, consult the campus home page. If the campus is open, class will be held.</w:t>
      </w:r>
    </w:p>
    <w:p w:rsidR="00EA1E90" w:rsidRDefault="00EA1E90" w:rsidP="00EA1E90">
      <w:pPr>
        <w:pStyle w:val="a5"/>
        <w:rPr>
          <w:rFonts w:ascii="Times New Roman" w:hAnsi="Times New Roman" w:cs="Times New Roman"/>
        </w:rPr>
      </w:pPr>
    </w:p>
    <w:p w:rsidR="00EA1E90" w:rsidRPr="006073BF" w:rsidRDefault="00EA1E90" w:rsidP="00EA1E90">
      <w:pPr>
        <w:pStyle w:val="a5"/>
        <w:rPr>
          <w:rFonts w:ascii="Times New Roman" w:hAnsi="Times New Roman" w:cs="Times New Roman"/>
        </w:rPr>
      </w:pPr>
      <w:r w:rsidRPr="006073BF">
        <w:rPr>
          <w:rFonts w:ascii="Times New Roman" w:hAnsi="Times New Roman" w:cs="Times New Roman"/>
        </w:rPr>
        <w:t>- Expect me to arrive on time for each class session. I expect the same of you</w:t>
      </w:r>
      <w:r>
        <w:rPr>
          <w:rFonts w:ascii="Times New Roman" w:hAnsi="Times New Roman" w:cs="Times New Roman"/>
        </w:rPr>
        <w:t xml:space="preserve">. </w:t>
      </w:r>
      <w:r w:rsidRPr="006073BF">
        <w:rPr>
          <w:rFonts w:ascii="Times New Roman" w:hAnsi="Times New Roman" w:cs="Times New Roman"/>
        </w:rPr>
        <w:t xml:space="preserve">If you are going to be tardy, then </w:t>
      </w:r>
      <w:r>
        <w:rPr>
          <w:rFonts w:ascii="Times New Roman" w:hAnsi="Times New Roman" w:cs="Times New Roman"/>
        </w:rPr>
        <w:t>your grade will be penalized.</w:t>
      </w:r>
    </w:p>
    <w:p w:rsidR="00EA1E90" w:rsidRPr="00384461" w:rsidRDefault="00EA1E90" w:rsidP="00EA1E90">
      <w:pPr>
        <w:pStyle w:val="a5"/>
        <w:rPr>
          <w:rFonts w:ascii="Times New Roman" w:hAnsi="Times New Roman" w:cs="Times New Roman"/>
          <w:highlight w:val="yellow"/>
        </w:rPr>
      </w:pPr>
    </w:p>
    <w:p w:rsidR="00EA1E90" w:rsidRPr="006073BF" w:rsidRDefault="00EA1E90" w:rsidP="00EA1E90">
      <w:pPr>
        <w:pStyle w:val="a5"/>
        <w:rPr>
          <w:rFonts w:ascii="Times New Roman" w:hAnsi="Times New Roman" w:cs="Times New Roman"/>
        </w:rPr>
      </w:pPr>
      <w:r w:rsidRPr="006073BF">
        <w:rPr>
          <w:rFonts w:ascii="Times New Roman" w:hAnsi="Times New Roman" w:cs="Times New Roman"/>
        </w:rPr>
        <w:t xml:space="preserve">- Expect me to remain for the entirety of each class session. I expect the same of you.If you are going to leave early, then </w:t>
      </w:r>
      <w:r>
        <w:rPr>
          <w:rFonts w:ascii="Times New Roman" w:hAnsi="Times New Roman" w:cs="Times New Roman"/>
        </w:rPr>
        <w:t>you will be counted as absent, unless you have a good excuse and tell me in advance.</w:t>
      </w:r>
    </w:p>
    <w:p w:rsidR="00EA1E90" w:rsidRPr="006073BF" w:rsidRDefault="00EA1E90" w:rsidP="00EA1E90">
      <w:pPr>
        <w:pStyle w:val="a5"/>
        <w:rPr>
          <w:rFonts w:ascii="Times New Roman" w:hAnsi="Times New Roman" w:cs="Times New Roman"/>
        </w:rPr>
      </w:pPr>
    </w:p>
    <w:p w:rsidR="00EA1E90" w:rsidRPr="006073BF" w:rsidRDefault="00EA1E90" w:rsidP="00EA1E90">
      <w:pPr>
        <w:pStyle w:val="a5"/>
        <w:rPr>
          <w:rFonts w:ascii="Times New Roman" w:hAnsi="Times New Roman" w:cs="Times New Roman"/>
        </w:rPr>
      </w:pPr>
      <w:r w:rsidRPr="006073BF">
        <w:rPr>
          <w:rFonts w:ascii="Times New Roman" w:hAnsi="Times New Roman" w:cs="Times New Roman"/>
        </w:rPr>
        <w:t>- Expect me to prepare properly for each class session. I expect the same of you. Complete all background reading and assignments. You cannot learn if you are not prepared. The minimu</w:t>
      </w:r>
      <w:r>
        <w:rPr>
          <w:rFonts w:ascii="Times New Roman" w:hAnsi="Times New Roman" w:cs="Times New Roman"/>
        </w:rPr>
        <w:t xml:space="preserve">m expectation is that for each 80-minute </w:t>
      </w:r>
      <w:r w:rsidRPr="006073BF">
        <w:rPr>
          <w:rFonts w:ascii="Times New Roman" w:hAnsi="Times New Roman" w:cs="Times New Roman"/>
        </w:rPr>
        <w:t xml:space="preserve">class session, you have prepared by studying for at least twice as many hours.     </w:t>
      </w:r>
    </w:p>
    <w:p w:rsidR="00EA1E90" w:rsidRPr="006073BF" w:rsidRDefault="00EA1E90" w:rsidP="00EA1E90">
      <w:pPr>
        <w:pStyle w:val="a5"/>
        <w:rPr>
          <w:rFonts w:ascii="Times New Roman" w:hAnsi="Times New Roman" w:cs="Times New Roman"/>
        </w:rPr>
      </w:pPr>
    </w:p>
    <w:p w:rsidR="00EA1E90" w:rsidRDefault="00EA1E90" w:rsidP="00EA1E90">
      <w:pPr>
        <w:pStyle w:val="a5"/>
        <w:pBdr>
          <w:bottom w:val="single" w:sz="12" w:space="1" w:color="auto"/>
        </w:pBdr>
        <w:rPr>
          <w:rFonts w:ascii="Times New Roman" w:hAnsi="Times New Roman" w:cs="Times New Roman"/>
        </w:rPr>
      </w:pPr>
      <w:r w:rsidRPr="006073BF">
        <w:rPr>
          <w:rFonts w:ascii="Times New Roman" w:hAnsi="Times New Roman" w:cs="Times New Roman"/>
        </w:rPr>
        <w:t>- Expect me to participate fully in each class session. I expect the same of you. Stay focused and involved. You cannot learn if you are not paying attention.</w:t>
      </w:r>
    </w:p>
    <w:p w:rsidR="00B6795B" w:rsidRDefault="00EA1E90" w:rsidP="00EA1E90">
      <w:pPr>
        <w:pStyle w:val="a5"/>
        <w:pBdr>
          <w:bottom w:val="single" w:sz="12" w:space="1" w:color="auto"/>
        </w:pBdr>
        <w:rPr>
          <w:rFonts w:ascii="Times New Roman" w:hAnsi="Times New Roman" w:cs="Times New Roman"/>
        </w:rPr>
      </w:pPr>
      <w:r>
        <w:rPr>
          <w:rFonts w:ascii="Times New Roman" w:hAnsi="Times New Roman" w:cs="Times New Roman"/>
        </w:rPr>
        <w:tab/>
      </w:r>
    </w:p>
    <w:p w:rsidR="0051714C" w:rsidRPr="000E095C" w:rsidRDefault="00DE3302" w:rsidP="00DE3302">
      <w:pPr>
        <w:pStyle w:val="a5"/>
        <w:pBdr>
          <w:bottom w:val="single" w:sz="12" w:space="1" w:color="auto"/>
        </w:pBdr>
        <w:tabs>
          <w:tab w:val="left" w:pos="2880"/>
          <w:tab w:val="left" w:pos="8656"/>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BA141C" w:rsidRDefault="00BA141C" w:rsidP="00C44974">
      <w:pPr>
        <w:pStyle w:val="a5"/>
        <w:rPr>
          <w:rFonts w:ascii="Times New Roman" w:hAnsi="Times New Roman" w:cs="Times New Roman"/>
          <w:b/>
          <w:sz w:val="24"/>
        </w:rPr>
      </w:pPr>
    </w:p>
    <w:p w:rsidR="00F97D97" w:rsidRPr="00C44974" w:rsidRDefault="00C44974" w:rsidP="00C44974">
      <w:pPr>
        <w:pStyle w:val="a5"/>
        <w:rPr>
          <w:rFonts w:ascii="Times New Roman" w:hAnsi="Times New Roman" w:cs="Times New Roman"/>
          <w:b/>
          <w:sz w:val="24"/>
        </w:rPr>
      </w:pPr>
      <w:r w:rsidRPr="00C44974">
        <w:rPr>
          <w:rFonts w:ascii="Times New Roman" w:hAnsi="Times New Roman" w:cs="Times New Roman"/>
          <w:b/>
          <w:sz w:val="24"/>
        </w:rPr>
        <w:t>CLASSROOM CONDUCT</w:t>
      </w:r>
    </w:p>
    <w:p w:rsidR="00EA1E90" w:rsidRDefault="00EA1E90" w:rsidP="00EA1E90">
      <w:pPr>
        <w:pStyle w:val="a5"/>
        <w:pBdr>
          <w:bottom w:val="single" w:sz="12" w:space="1" w:color="auto"/>
        </w:pBdr>
        <w:tabs>
          <w:tab w:val="left" w:pos="2880"/>
          <w:tab w:val="left" w:pos="8656"/>
        </w:tabs>
        <w:rPr>
          <w:rFonts w:ascii="Times New Roman" w:hAnsi="Times New Roman" w:cs="Times New Roman"/>
        </w:rPr>
      </w:pPr>
      <w:r>
        <w:rPr>
          <w:rFonts w:ascii="Times New Roman" w:hAnsi="Times New Roman" w:cs="Times New Roman"/>
        </w:rPr>
        <w:t>When you are in class you cannot use either cell phones or notebooks to perform activities that are not related to class materials.</w:t>
      </w:r>
    </w:p>
    <w:p w:rsidR="00557647" w:rsidRDefault="00DE3302" w:rsidP="00DE3302">
      <w:pPr>
        <w:pStyle w:val="a5"/>
        <w:pBdr>
          <w:bottom w:val="single" w:sz="12" w:space="1" w:color="auto"/>
        </w:pBdr>
        <w:tabs>
          <w:tab w:val="left" w:pos="2880"/>
          <w:tab w:val="left" w:pos="8656"/>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E3302" w:rsidRDefault="00DE3302" w:rsidP="00C44974">
      <w:pPr>
        <w:pStyle w:val="a5"/>
        <w:rPr>
          <w:rFonts w:ascii="Times New Roman" w:hAnsi="Times New Roman" w:cs="Times New Roman"/>
        </w:rPr>
      </w:pPr>
    </w:p>
    <w:p w:rsidR="00BA141C" w:rsidRDefault="00BA141C" w:rsidP="00F37617">
      <w:pPr>
        <w:rPr>
          <w:rFonts w:ascii="Times New Roman" w:hAnsi="Times New Roman" w:cs="Times New Roman"/>
        </w:rPr>
      </w:pPr>
      <w:r w:rsidRPr="00DE3302">
        <w:rPr>
          <w:rFonts w:ascii="Times New Roman" w:hAnsi="Times New Roman" w:cs="Times New Roman"/>
          <w:b/>
          <w:sz w:val="24"/>
          <w:szCs w:val="24"/>
        </w:rPr>
        <w:t>EXAM DATES AND POLICIES</w:t>
      </w:r>
      <w:r w:rsidR="00DE3302">
        <w:rPr>
          <w:rFonts w:ascii="Times New Roman" w:hAnsi="Times New Roman" w:cs="Times New Roman"/>
          <w:b/>
        </w:rPr>
        <w:br/>
      </w:r>
      <w:r>
        <w:rPr>
          <w:rFonts w:ascii="Times New Roman" w:hAnsi="Times New Roman" w:cs="Times New Roman"/>
        </w:rPr>
        <w:t xml:space="preserve">There are </w:t>
      </w:r>
      <w:r w:rsidR="00323496" w:rsidRPr="00323496">
        <w:rPr>
          <w:rFonts w:ascii="Times New Roman" w:hAnsi="Times New Roman" w:cs="Times New Roman"/>
        </w:rPr>
        <w:t>2</w:t>
      </w:r>
      <w:r>
        <w:rPr>
          <w:rFonts w:ascii="Times New Roman" w:hAnsi="Times New Roman" w:cs="Times New Roman"/>
        </w:rPr>
        <w:t xml:space="preserve"> exams in this course</w:t>
      </w:r>
      <w:r w:rsidR="00F37617">
        <w:rPr>
          <w:rFonts w:ascii="Times New Roman" w:hAnsi="Times New Roman" w:cs="Times New Roman"/>
        </w:rPr>
        <w:t>.</w:t>
      </w:r>
    </w:p>
    <w:p w:rsidR="00BA141C" w:rsidRDefault="00BA141C" w:rsidP="00C44974">
      <w:pPr>
        <w:pStyle w:val="a5"/>
        <w:rPr>
          <w:rFonts w:ascii="Times New Roman" w:hAnsi="Times New Roman" w:cs="Times New Roman"/>
        </w:rPr>
      </w:pPr>
      <w:r>
        <w:rPr>
          <w:rFonts w:ascii="Times New Roman" w:hAnsi="Times New Roman" w:cs="Times New Roman"/>
        </w:rPr>
        <w:t>During exams</w:t>
      </w:r>
      <w:r w:rsidR="00DA67C7">
        <w:rPr>
          <w:rFonts w:ascii="Times New Roman" w:hAnsi="Times New Roman" w:cs="Times New Roman"/>
        </w:rPr>
        <w:t>, the following rules apply:</w:t>
      </w:r>
    </w:p>
    <w:p w:rsidR="00EA1E90" w:rsidRDefault="00EA1E90" w:rsidP="00EA1E90">
      <w:pPr>
        <w:pStyle w:val="a5"/>
        <w:rPr>
          <w:rFonts w:ascii="Times New Roman" w:hAnsi="Times New Roman" w:cs="Times New Roman"/>
        </w:rPr>
      </w:pPr>
      <w:r>
        <w:rPr>
          <w:rFonts w:ascii="Times New Roman" w:hAnsi="Times New Roman" w:cs="Times New Roman"/>
        </w:rPr>
        <w:t>My exams will be open book and open notes, however, you cannot talk to other students in the class during the exam. It should be noted that the amount of material covered in the exams will not allow you to talk to someone else. In addition, please note that my exams are semi-take home tests. In other words, you need to be well-prepared before you come to class. Therefore, if you don't prepare and try to find the answer from the book or your notebook you will not do well on the exams.</w:t>
      </w:r>
    </w:p>
    <w:p w:rsidR="00EA1E90" w:rsidRPr="00205696" w:rsidRDefault="00EA1E90" w:rsidP="00EA1E90">
      <w:pPr>
        <w:pStyle w:val="a5"/>
        <w:rPr>
          <w:rFonts w:ascii="Times New Roman" w:hAnsi="Times New Roman" w:cs="Times New Roman"/>
        </w:rPr>
      </w:pPr>
    </w:p>
    <w:p w:rsidR="00894221" w:rsidRPr="00205696" w:rsidRDefault="00894221" w:rsidP="00894221">
      <w:pPr>
        <w:pStyle w:val="a5"/>
        <w:rPr>
          <w:rFonts w:ascii="Times New Roman" w:hAnsi="Times New Roman" w:cs="Times New Roman"/>
        </w:rPr>
      </w:pPr>
      <w:r w:rsidRPr="00205696">
        <w:rPr>
          <w:rFonts w:ascii="Times New Roman" w:hAnsi="Times New Roman" w:cs="Times New Roman"/>
        </w:rPr>
        <w:t xml:space="preserve">  - If you have a disability that influences testing procedures, provide me an official letter from the Office of Disability Services at the start of the semester.</w:t>
      </w:r>
    </w:p>
    <w:p w:rsidR="00894221" w:rsidRPr="00205696" w:rsidRDefault="00894221" w:rsidP="00894221">
      <w:pPr>
        <w:pStyle w:val="a5"/>
        <w:rPr>
          <w:rFonts w:ascii="Times New Roman" w:hAnsi="Times New Roman" w:cs="Times New Roman"/>
        </w:rPr>
      </w:pPr>
      <w:r w:rsidRPr="00205696">
        <w:rPr>
          <w:rFonts w:ascii="Times New Roman" w:hAnsi="Times New Roman" w:cs="Times New Roman"/>
        </w:rPr>
        <w:t xml:space="preserve">  - No cell phones or other electronics are allowed in the testing room.</w:t>
      </w:r>
      <w:r>
        <w:rPr>
          <w:rFonts w:ascii="Times New Roman" w:hAnsi="Times New Roman" w:cs="Times New Roman"/>
        </w:rPr>
        <w:t xml:space="preserve"> However, you are allowed to use laptop in the test room. </w:t>
      </w:r>
    </w:p>
    <w:p w:rsidR="00894221" w:rsidRPr="00205696" w:rsidRDefault="00894221" w:rsidP="00894221">
      <w:pPr>
        <w:pStyle w:val="a5"/>
        <w:rPr>
          <w:rFonts w:ascii="Times New Roman" w:hAnsi="Times New Roman" w:cs="Times New Roman"/>
        </w:rPr>
      </w:pPr>
      <w:r w:rsidRPr="00205696">
        <w:rPr>
          <w:rFonts w:ascii="Times New Roman" w:hAnsi="Times New Roman" w:cs="Times New Roman"/>
        </w:rPr>
        <w:t xml:space="preserve">  - You must show a valid Rutgers photo ID to enter the room and to turn in the exam.</w:t>
      </w:r>
    </w:p>
    <w:p w:rsidR="00894221" w:rsidRPr="00205696" w:rsidRDefault="00894221" w:rsidP="00894221">
      <w:pPr>
        <w:pStyle w:val="a5"/>
        <w:rPr>
          <w:rFonts w:ascii="Times New Roman" w:hAnsi="Times New Roman" w:cs="Times New Roman"/>
        </w:rPr>
      </w:pPr>
      <w:r w:rsidRPr="00205696">
        <w:rPr>
          <w:rFonts w:ascii="Times New Roman" w:hAnsi="Times New Roman" w:cs="Times New Roman"/>
        </w:rPr>
        <w:t xml:space="preserve">  - Alternate seating; do not sit next to another student or in your usual seat.</w:t>
      </w:r>
    </w:p>
    <w:p w:rsidR="00894221" w:rsidRPr="00205696" w:rsidRDefault="00894221" w:rsidP="00894221">
      <w:pPr>
        <w:pStyle w:val="a5"/>
        <w:rPr>
          <w:rFonts w:ascii="Times New Roman" w:hAnsi="Times New Roman" w:cs="Times New Roman"/>
        </w:rPr>
      </w:pPr>
      <w:r w:rsidRPr="00205696">
        <w:rPr>
          <w:rFonts w:ascii="Times New Roman" w:hAnsi="Times New Roman" w:cs="Times New Roman"/>
        </w:rPr>
        <w:t xml:space="preserve">  - Use the bathroom prior to the exam start; bathroom breaks, if essential, will be escorted.</w:t>
      </w:r>
    </w:p>
    <w:p w:rsidR="00894221" w:rsidRDefault="00894221" w:rsidP="00894221">
      <w:pPr>
        <w:pStyle w:val="a5"/>
        <w:rPr>
          <w:rFonts w:ascii="Times New Roman" w:hAnsi="Times New Roman" w:cs="Times New Roman"/>
        </w:rPr>
      </w:pPr>
      <w:r w:rsidRPr="00205696">
        <w:rPr>
          <w:rFonts w:ascii="Times New Roman" w:hAnsi="Times New Roman" w:cs="Times New Roman"/>
        </w:rPr>
        <w:t xml:space="preserve">  - Your exam will not be accepted unless you sign the Honor Pledge.</w:t>
      </w:r>
    </w:p>
    <w:p w:rsidR="00BA141C" w:rsidRPr="00BA141C" w:rsidRDefault="00DE3302" w:rsidP="00DE3302">
      <w:pPr>
        <w:pStyle w:val="a5"/>
        <w:pBdr>
          <w:bottom w:val="single" w:sz="12" w:space="1" w:color="auto"/>
        </w:pBdr>
        <w:tabs>
          <w:tab w:val="left" w:pos="8048"/>
        </w:tabs>
        <w:rPr>
          <w:rFonts w:ascii="Times New Roman" w:hAnsi="Times New Roman" w:cs="Times New Roman"/>
        </w:rPr>
      </w:pPr>
      <w:r>
        <w:rPr>
          <w:rFonts w:ascii="Times New Roman" w:hAnsi="Times New Roman" w:cs="Times New Roman"/>
        </w:rPr>
        <w:tab/>
      </w:r>
    </w:p>
    <w:p w:rsidR="00DA67C7" w:rsidRDefault="00DA67C7" w:rsidP="00C44974">
      <w:pPr>
        <w:pStyle w:val="a5"/>
        <w:rPr>
          <w:rFonts w:ascii="Times New Roman" w:hAnsi="Times New Roman" w:cs="Times New Roman"/>
          <w:b/>
        </w:rPr>
      </w:pPr>
    </w:p>
    <w:p w:rsidR="00557647" w:rsidRPr="00DE3302" w:rsidRDefault="00557647" w:rsidP="00C44974">
      <w:pPr>
        <w:pStyle w:val="a5"/>
        <w:rPr>
          <w:rFonts w:ascii="Times New Roman" w:hAnsi="Times New Roman" w:cs="Times New Roman"/>
          <w:b/>
          <w:sz w:val="24"/>
          <w:szCs w:val="24"/>
        </w:rPr>
      </w:pPr>
      <w:r w:rsidRPr="00DE3302">
        <w:rPr>
          <w:rFonts w:ascii="Times New Roman" w:hAnsi="Times New Roman" w:cs="Times New Roman"/>
          <w:b/>
          <w:sz w:val="24"/>
          <w:szCs w:val="24"/>
        </w:rPr>
        <w:t>GRADING POLICY</w:t>
      </w:r>
    </w:p>
    <w:p w:rsidR="00EA1E90" w:rsidRDefault="00EA1E90" w:rsidP="00EA1E90">
      <w:pPr>
        <w:pStyle w:val="a5"/>
        <w:rPr>
          <w:rFonts w:ascii="Times New Roman" w:hAnsi="Times New Roman" w:cs="Times New Roman"/>
        </w:rPr>
      </w:pPr>
      <w:r>
        <w:rPr>
          <w:rFonts w:ascii="Times New Roman" w:hAnsi="Times New Roman" w:cs="Times New Roman"/>
        </w:rPr>
        <w:t>Course grades are determined as follows:</w:t>
      </w:r>
    </w:p>
    <w:p w:rsidR="00EA1E90" w:rsidRDefault="00EA1E90" w:rsidP="00EA1E90">
      <w:pPr>
        <w:pStyle w:val="a5"/>
        <w:rPr>
          <w:rFonts w:ascii="Times New Roman" w:hAnsi="Times New Roman" w:cs="Times New Roman"/>
        </w:rPr>
      </w:pPr>
    </w:p>
    <w:p w:rsidR="00EA1E90" w:rsidRPr="00323496" w:rsidRDefault="00EA1E90" w:rsidP="00EA1E90">
      <w:pPr>
        <w:pStyle w:val="a5"/>
        <w:rPr>
          <w:rFonts w:ascii="Times New Roman" w:hAnsi="Times New Roman" w:cs="Times New Roman"/>
        </w:rPr>
      </w:pPr>
      <w:r>
        <w:rPr>
          <w:rFonts w:ascii="Times New Roman" w:hAnsi="Times New Roman" w:cs="Times New Roman"/>
        </w:rPr>
        <w:tab/>
      </w:r>
      <w:r w:rsidRPr="00323496">
        <w:rPr>
          <w:rFonts w:ascii="Times New Roman" w:hAnsi="Times New Roman" w:cs="Times New Roman"/>
        </w:rPr>
        <w:t>1st Exam ..</w:t>
      </w:r>
      <w:r w:rsidR="00C00D7B">
        <w:rPr>
          <w:rFonts w:ascii="Times New Roman" w:hAnsi="Times New Roman" w:cs="Times New Roman"/>
        </w:rPr>
        <w:t>............................. 2</w:t>
      </w:r>
      <w:r w:rsidR="00C00D7B">
        <w:rPr>
          <w:rFonts w:ascii="Times New Roman" w:hAnsi="Times New Roman" w:cs="Times New Roman" w:hint="eastAsia"/>
          <w:lang w:eastAsia="zh-TW"/>
        </w:rPr>
        <w:t>0</w:t>
      </w:r>
      <w:r w:rsidRPr="00323496">
        <w:rPr>
          <w:rFonts w:ascii="Times New Roman" w:hAnsi="Times New Roman" w:cs="Times New Roman"/>
        </w:rPr>
        <w:t>%</w:t>
      </w:r>
    </w:p>
    <w:p w:rsidR="00EA1E90" w:rsidRPr="00323496" w:rsidRDefault="00EA1E90" w:rsidP="00EA1E90">
      <w:pPr>
        <w:pStyle w:val="a5"/>
        <w:rPr>
          <w:rFonts w:ascii="Times New Roman" w:hAnsi="Times New Roman" w:cs="Times New Roman"/>
        </w:rPr>
      </w:pPr>
      <w:r w:rsidRPr="00323496">
        <w:rPr>
          <w:rFonts w:ascii="Times New Roman" w:hAnsi="Times New Roman" w:cs="Times New Roman"/>
        </w:rPr>
        <w:tab/>
        <w:t>2nd Exam .</w:t>
      </w:r>
      <w:r w:rsidR="00C00D7B">
        <w:rPr>
          <w:rFonts w:ascii="Times New Roman" w:hAnsi="Times New Roman" w:cs="Times New Roman"/>
        </w:rPr>
        <w:t>............................. 3</w:t>
      </w:r>
      <w:r w:rsidR="00C00D7B">
        <w:rPr>
          <w:rFonts w:ascii="Times New Roman" w:hAnsi="Times New Roman" w:cs="Times New Roman" w:hint="eastAsia"/>
          <w:lang w:eastAsia="zh-TW"/>
        </w:rPr>
        <w:t>0</w:t>
      </w:r>
      <w:r w:rsidRPr="00323496">
        <w:rPr>
          <w:rFonts w:ascii="Times New Roman" w:hAnsi="Times New Roman" w:cs="Times New Roman"/>
        </w:rPr>
        <w:t>%</w:t>
      </w:r>
      <w:r w:rsidR="000B7967">
        <w:rPr>
          <w:rFonts w:ascii="Times New Roman" w:hAnsi="Times New Roman" w:cs="Times New Roman"/>
        </w:rPr>
        <w:br/>
      </w:r>
      <w:r w:rsidR="000B7967">
        <w:rPr>
          <w:rFonts w:ascii="Times New Roman" w:hAnsi="Times New Roman" w:cs="Times New Roman"/>
        </w:rPr>
        <w:tab/>
        <w:t>Project .....</w:t>
      </w:r>
      <w:r w:rsidR="00C00D7B">
        <w:rPr>
          <w:rFonts w:ascii="Times New Roman" w:hAnsi="Times New Roman" w:cs="Times New Roman"/>
        </w:rPr>
        <w:t>...............................</w:t>
      </w:r>
      <w:r w:rsidR="00C00D7B">
        <w:rPr>
          <w:rFonts w:ascii="Times New Roman" w:hAnsi="Times New Roman" w:cs="Times New Roman" w:hint="eastAsia"/>
          <w:lang w:eastAsia="zh-TW"/>
        </w:rPr>
        <w:t>3</w:t>
      </w:r>
      <w:r w:rsidR="000B7967">
        <w:rPr>
          <w:rFonts w:ascii="Times New Roman" w:hAnsi="Times New Roman" w:cs="Times New Roman"/>
        </w:rPr>
        <w:t>0%</w:t>
      </w:r>
    </w:p>
    <w:p w:rsidR="00EA1E90" w:rsidRPr="00323496" w:rsidRDefault="00EA1E90" w:rsidP="00EA1E90">
      <w:pPr>
        <w:pStyle w:val="a5"/>
        <w:rPr>
          <w:rFonts w:ascii="Times New Roman" w:hAnsi="Times New Roman" w:cs="Times New Roman"/>
        </w:rPr>
      </w:pPr>
      <w:r w:rsidRPr="00323496">
        <w:rPr>
          <w:rFonts w:ascii="Times New Roman" w:hAnsi="Times New Roman" w:cs="Times New Roman"/>
        </w:rPr>
        <w:tab/>
        <w:t>Homework ………………….</w:t>
      </w:r>
      <w:r w:rsidR="00C00D7B">
        <w:rPr>
          <w:rFonts w:ascii="Times New Roman" w:hAnsi="Times New Roman" w:cs="Times New Roman" w:hint="eastAsia"/>
          <w:lang w:eastAsia="zh-TW"/>
        </w:rPr>
        <w:t>1</w:t>
      </w:r>
      <w:r w:rsidRPr="00323496">
        <w:rPr>
          <w:rFonts w:ascii="Times New Roman" w:hAnsi="Times New Roman" w:cs="Times New Roman"/>
        </w:rPr>
        <w:t>0%</w:t>
      </w:r>
    </w:p>
    <w:p w:rsidR="00EA1E90" w:rsidRPr="00323496" w:rsidRDefault="00EA1E90" w:rsidP="00EA1E90">
      <w:pPr>
        <w:pStyle w:val="a5"/>
        <w:rPr>
          <w:rFonts w:ascii="Times New Roman" w:hAnsi="Times New Roman" w:cs="Times New Roman"/>
        </w:rPr>
      </w:pPr>
      <w:r w:rsidRPr="00323496">
        <w:rPr>
          <w:rFonts w:ascii="Times New Roman" w:hAnsi="Times New Roman" w:cs="Times New Roman"/>
        </w:rPr>
        <w:tab/>
        <w:t>Class Performance ………….10%</w:t>
      </w:r>
    </w:p>
    <w:p w:rsidR="00EA1E90" w:rsidRPr="00C44974" w:rsidRDefault="00EA1E90" w:rsidP="00EA1E90">
      <w:pPr>
        <w:pStyle w:val="a5"/>
        <w:rPr>
          <w:rFonts w:ascii="Times New Roman" w:hAnsi="Times New Roman" w:cs="Times New Roman"/>
        </w:rPr>
      </w:pPr>
    </w:p>
    <w:p w:rsidR="00EA1E90" w:rsidRDefault="00EA1E90" w:rsidP="00EA1E90">
      <w:pPr>
        <w:pStyle w:val="a5"/>
        <w:rPr>
          <w:rFonts w:ascii="Times New Roman" w:hAnsi="Times New Roman" w:cs="Times New Roman"/>
        </w:rPr>
      </w:pPr>
    </w:p>
    <w:p w:rsidR="00894221" w:rsidRPr="00D34A8F" w:rsidRDefault="00894221" w:rsidP="00894221">
      <w:pPr>
        <w:pStyle w:val="a5"/>
        <w:rPr>
          <w:rFonts w:ascii="Times New Roman" w:hAnsi="Times New Roman" w:cs="Times New Roman"/>
          <w:b/>
        </w:rPr>
      </w:pPr>
      <w:r w:rsidRPr="00D34A8F">
        <w:rPr>
          <w:rFonts w:ascii="Times New Roman" w:hAnsi="Times New Roman" w:cs="Times New Roman"/>
          <w:b/>
        </w:rPr>
        <w:t>Other grading policies:</w:t>
      </w:r>
    </w:p>
    <w:p w:rsidR="00894221" w:rsidRDefault="00894221" w:rsidP="00894221">
      <w:pPr>
        <w:pStyle w:val="a5"/>
        <w:rPr>
          <w:rFonts w:ascii="Times New Roman" w:hAnsi="Times New Roman" w:cs="Times New Roman"/>
        </w:rPr>
      </w:pPr>
    </w:p>
    <w:p w:rsidR="00FD2CF7" w:rsidRDefault="00FD2CF7" w:rsidP="00FD2CF7">
      <w:pPr>
        <w:pStyle w:val="a5"/>
        <w:rPr>
          <w:rFonts w:ascii="Times New Roman" w:hAnsi="Times New Roman" w:cs="Times New Roman"/>
        </w:rPr>
      </w:pPr>
      <w:r>
        <w:rPr>
          <w:rFonts w:ascii="Times New Roman" w:hAnsi="Times New Roman" w:cs="Times New Roman"/>
        </w:rPr>
        <w:t>1. No e</w:t>
      </w:r>
      <w:r w:rsidRPr="00DF1165">
        <w:rPr>
          <w:rFonts w:ascii="Times New Roman" w:hAnsi="Times New Roman" w:cs="Times New Roman"/>
        </w:rPr>
        <w:t>xtra credit</w:t>
      </w:r>
      <w:r>
        <w:rPr>
          <w:rFonts w:ascii="Times New Roman" w:hAnsi="Times New Roman" w:cs="Times New Roman"/>
        </w:rPr>
        <w:t>s will be given in this class.</w:t>
      </w:r>
    </w:p>
    <w:p w:rsidR="00FD2CF7" w:rsidRDefault="00FD2CF7" w:rsidP="00FD2CF7">
      <w:pPr>
        <w:pStyle w:val="a5"/>
        <w:rPr>
          <w:rFonts w:ascii="Times New Roman" w:hAnsi="Times New Roman" w:cs="Times New Roman"/>
        </w:rPr>
      </w:pPr>
      <w:r>
        <w:rPr>
          <w:rFonts w:ascii="Times New Roman" w:hAnsi="Times New Roman" w:cs="Times New Roman"/>
        </w:rPr>
        <w:t xml:space="preserve">2. </w:t>
      </w:r>
      <w:r w:rsidRPr="00DF1165">
        <w:rPr>
          <w:rFonts w:ascii="Times New Roman" w:hAnsi="Times New Roman" w:cs="Times New Roman"/>
        </w:rPr>
        <w:t>Grade distribution</w:t>
      </w:r>
      <w:r>
        <w:rPr>
          <w:rFonts w:ascii="Times New Roman" w:hAnsi="Times New Roman" w:cs="Times New Roman"/>
        </w:rPr>
        <w:t xml:space="preserve"> will be used if necessary.</w:t>
      </w:r>
    </w:p>
    <w:p w:rsidR="00FD2CF7" w:rsidRDefault="00FD2CF7" w:rsidP="00FD2CF7">
      <w:pPr>
        <w:pStyle w:val="a5"/>
        <w:rPr>
          <w:rFonts w:ascii="Times New Roman" w:hAnsi="Times New Roman" w:cs="Times New Roman"/>
        </w:rPr>
      </w:pPr>
      <w:r>
        <w:rPr>
          <w:rFonts w:ascii="Times New Roman" w:hAnsi="Times New Roman" w:cs="Times New Roman"/>
        </w:rPr>
        <w:t>3. Your grades will not be posted.</w:t>
      </w:r>
    </w:p>
    <w:p w:rsidR="00FD2CF7" w:rsidRDefault="00FD2CF7" w:rsidP="00FD2CF7">
      <w:pPr>
        <w:pStyle w:val="a5"/>
        <w:rPr>
          <w:rFonts w:ascii="Times New Roman" w:hAnsi="Times New Roman" w:cs="Times New Roman"/>
        </w:rPr>
      </w:pPr>
      <w:r>
        <w:rPr>
          <w:rFonts w:ascii="Times New Roman" w:hAnsi="Times New Roman" w:cs="Times New Roman"/>
        </w:rPr>
        <w:t xml:space="preserve">4. I will try to finish my grading within 48 hours after the test. </w:t>
      </w:r>
    </w:p>
    <w:p w:rsidR="00FD2CF7" w:rsidRDefault="00FD2CF7" w:rsidP="00FD2CF7">
      <w:pPr>
        <w:pStyle w:val="a5"/>
        <w:rPr>
          <w:rFonts w:ascii="Times New Roman" w:hAnsi="Times New Roman" w:cs="Times New Roman"/>
        </w:rPr>
      </w:pPr>
      <w:r>
        <w:rPr>
          <w:rFonts w:ascii="Times New Roman" w:hAnsi="Times New Roman" w:cs="Times New Roman"/>
        </w:rPr>
        <w:t>5. I will give w</w:t>
      </w:r>
      <w:r w:rsidRPr="00DF1165">
        <w:rPr>
          <w:rFonts w:ascii="Times New Roman" w:hAnsi="Times New Roman" w:cs="Times New Roman"/>
        </w:rPr>
        <w:t>arning grade roster</w:t>
      </w:r>
      <w:r>
        <w:rPr>
          <w:rFonts w:ascii="Times New Roman" w:hAnsi="Times New Roman" w:cs="Times New Roman"/>
        </w:rPr>
        <w:t xml:space="preserve"> if necessary.</w:t>
      </w:r>
    </w:p>
    <w:p w:rsidR="00FD2CF7" w:rsidRDefault="00FD2CF7" w:rsidP="00FD2CF7">
      <w:pPr>
        <w:pStyle w:val="a5"/>
        <w:rPr>
          <w:rFonts w:ascii="Times New Roman" w:hAnsi="Times New Roman" w:cs="Times New Roman"/>
        </w:rPr>
      </w:pPr>
      <w:r>
        <w:rPr>
          <w:rFonts w:ascii="Times New Roman" w:hAnsi="Times New Roman" w:cs="Times New Roman"/>
        </w:rPr>
        <w:t xml:space="preserve">6. </w:t>
      </w:r>
      <w:r w:rsidRPr="00DF1165">
        <w:rPr>
          <w:rFonts w:ascii="Times New Roman" w:hAnsi="Times New Roman" w:cs="Times New Roman"/>
        </w:rPr>
        <w:t xml:space="preserve">Your final grade is not subject to negotiation. If you feel I have made an error, submit your written argument to me within one week of receiving your final grade. Clarify the precise error I made and provide all due supporting documentation. If I have made an error, I will gladly correct it. But I will adjust grades only if I have made an error. I cannot and will not adjust grades based on consequences, such as hurt pride, lost scholarships, lost tuition reimbursement, lost job opportunities, or dismissals. Do not ask me to do so. It is dishonest to attempt to influence faculty in an effort to obtain a grade that you did </w:t>
      </w:r>
      <w:r>
        <w:rPr>
          <w:rFonts w:ascii="Times New Roman" w:hAnsi="Times New Roman" w:cs="Times New Roman"/>
        </w:rPr>
        <w:t>not earn, and it will not work.</w:t>
      </w:r>
    </w:p>
    <w:p w:rsidR="00B20054" w:rsidRDefault="00B20054" w:rsidP="00C44974">
      <w:pPr>
        <w:pStyle w:val="a5"/>
        <w:rPr>
          <w:rFonts w:ascii="Times New Roman" w:hAnsi="Times New Roman" w:cs="Times New Roman"/>
        </w:rPr>
      </w:pPr>
    </w:p>
    <w:p w:rsidR="00B20054" w:rsidRDefault="00B20054" w:rsidP="00C44974">
      <w:pPr>
        <w:pStyle w:val="a5"/>
        <w:rPr>
          <w:rFonts w:ascii="Times New Roman" w:hAnsi="Times New Roman" w:cs="Times New Roman"/>
        </w:rPr>
      </w:pPr>
    </w:p>
    <w:p w:rsidR="00B20054" w:rsidRDefault="00B20054" w:rsidP="00C44974">
      <w:pPr>
        <w:pStyle w:val="a5"/>
        <w:rPr>
          <w:rFonts w:ascii="Times New Roman" w:hAnsi="Times New Roman" w:cs="Times New Roman"/>
        </w:rPr>
      </w:pPr>
    </w:p>
    <w:p w:rsidR="00557647" w:rsidRDefault="00557647" w:rsidP="00C44974">
      <w:pPr>
        <w:pStyle w:val="a5"/>
        <w:rPr>
          <w:rFonts w:ascii="Times New Roman" w:hAnsi="Times New Roman" w:cs="Times New Roman"/>
        </w:rPr>
      </w:pPr>
    </w:p>
    <w:p w:rsidR="00557647" w:rsidRDefault="00557647" w:rsidP="00C44974">
      <w:pPr>
        <w:pStyle w:val="a5"/>
        <w:rPr>
          <w:rFonts w:ascii="Times New Roman" w:hAnsi="Times New Roman" w:cs="Times New Roman"/>
        </w:rPr>
      </w:pPr>
    </w:p>
    <w:p w:rsidR="00557647" w:rsidRDefault="00557647" w:rsidP="00C44974">
      <w:pPr>
        <w:pStyle w:val="a5"/>
        <w:rPr>
          <w:rFonts w:ascii="Times New Roman" w:hAnsi="Times New Roman" w:cs="Times New Roman"/>
        </w:rPr>
      </w:pPr>
    </w:p>
    <w:p w:rsidR="00557647" w:rsidRDefault="00557647" w:rsidP="00C44974">
      <w:pPr>
        <w:pStyle w:val="a5"/>
        <w:rPr>
          <w:rFonts w:ascii="Times New Roman" w:hAnsi="Times New Roman" w:cs="Times New Roman"/>
        </w:rPr>
      </w:pPr>
    </w:p>
    <w:p w:rsidR="00557647" w:rsidRDefault="00557647" w:rsidP="00C44974">
      <w:pPr>
        <w:pStyle w:val="a5"/>
        <w:rPr>
          <w:rFonts w:ascii="Times New Roman" w:hAnsi="Times New Roman" w:cs="Times New Roman"/>
        </w:rPr>
      </w:pPr>
    </w:p>
    <w:p w:rsidR="00557647" w:rsidRDefault="00557647" w:rsidP="00C44974">
      <w:pPr>
        <w:pStyle w:val="a5"/>
        <w:rPr>
          <w:rFonts w:ascii="Times New Roman" w:hAnsi="Times New Roman" w:cs="Times New Roman"/>
        </w:rPr>
      </w:pPr>
    </w:p>
    <w:p w:rsidR="00DE3302" w:rsidRDefault="00DE3302">
      <w:pPr>
        <w:rPr>
          <w:rFonts w:ascii="Times New Roman" w:hAnsi="Times New Roman" w:cs="Times New Roman"/>
          <w:b/>
        </w:rPr>
      </w:pPr>
      <w:r>
        <w:rPr>
          <w:rFonts w:ascii="Times New Roman" w:hAnsi="Times New Roman" w:cs="Times New Roman"/>
          <w:b/>
        </w:rPr>
        <w:br w:type="page"/>
      </w:r>
    </w:p>
    <w:p w:rsidR="00557647" w:rsidRPr="00DE3302" w:rsidRDefault="00951F63" w:rsidP="00C44974">
      <w:pPr>
        <w:pStyle w:val="a5"/>
        <w:rPr>
          <w:rFonts w:ascii="Times New Roman" w:hAnsi="Times New Roman" w:cs="Times New Roman"/>
          <w:b/>
          <w:sz w:val="24"/>
          <w:szCs w:val="24"/>
        </w:rPr>
      </w:pPr>
      <w:r w:rsidRPr="00DE3302">
        <w:rPr>
          <w:rFonts w:ascii="Times New Roman" w:hAnsi="Times New Roman" w:cs="Times New Roman"/>
          <w:b/>
          <w:sz w:val="24"/>
          <w:szCs w:val="24"/>
        </w:rPr>
        <w:lastRenderedPageBreak/>
        <w:t>COURSE SCHEDULE</w:t>
      </w:r>
    </w:p>
    <w:p w:rsidR="00557647" w:rsidRDefault="00557647" w:rsidP="00C44974">
      <w:pPr>
        <w:pStyle w:val="a5"/>
        <w:rPr>
          <w:rFonts w:ascii="Times New Roman" w:hAnsi="Times New Roman" w:cs="Times New Roman"/>
        </w:rPr>
      </w:pPr>
    </w:p>
    <w:p w:rsidR="00DA67C7" w:rsidRDefault="00DA67C7" w:rsidP="00C44974">
      <w:pPr>
        <w:pStyle w:val="a5"/>
        <w:rPr>
          <w:rFonts w:ascii="Times New Roman" w:hAnsi="Times New Roman" w:cs="Times New Roman"/>
        </w:rPr>
      </w:pPr>
    </w:p>
    <w:tbl>
      <w:tblPr>
        <w:tblStyle w:val="ac"/>
        <w:tblW w:w="0" w:type="auto"/>
        <w:tblLook w:val="04A0"/>
      </w:tblPr>
      <w:tblGrid>
        <w:gridCol w:w="3192"/>
        <w:gridCol w:w="3192"/>
        <w:gridCol w:w="3192"/>
      </w:tblGrid>
      <w:tr w:rsidR="00DE3302" w:rsidTr="00DE3302">
        <w:tc>
          <w:tcPr>
            <w:tcW w:w="3192" w:type="dxa"/>
          </w:tcPr>
          <w:p w:rsidR="00DE3302" w:rsidRPr="003D06A7" w:rsidRDefault="00095D80" w:rsidP="00C44974">
            <w:pPr>
              <w:pStyle w:val="a5"/>
              <w:rPr>
                <w:rFonts w:ascii="Times New Roman" w:hAnsi="Times New Roman" w:cs="Times New Roman"/>
                <w:sz w:val="24"/>
                <w:szCs w:val="24"/>
              </w:rPr>
            </w:pPr>
            <w:r>
              <w:rPr>
                <w:rFonts w:ascii="Times New Roman" w:hAnsi="Times New Roman" w:cs="Times New Roman"/>
                <w:sz w:val="24"/>
                <w:szCs w:val="24"/>
              </w:rPr>
              <w:t>September 5</w:t>
            </w:r>
          </w:p>
        </w:tc>
        <w:tc>
          <w:tcPr>
            <w:tcW w:w="3192" w:type="dxa"/>
          </w:tcPr>
          <w:p w:rsidR="00BA3738" w:rsidRDefault="00BA3738" w:rsidP="00BA3738">
            <w:pPr>
              <w:pStyle w:val="Body"/>
              <w:jc w:val="center"/>
              <w:rPr>
                <w:rFonts w:ascii="Times New Roman" w:eastAsia="Times New Roman" w:hAnsi="Times New Roman" w:cs="Times New Roman"/>
                <w:sz w:val="24"/>
                <w:szCs w:val="24"/>
              </w:rPr>
            </w:pPr>
            <w:r>
              <w:rPr>
                <w:rFonts w:ascii="Times New Roman" w:hAnsi="Times New Roman"/>
                <w:sz w:val="24"/>
                <w:szCs w:val="24"/>
                <w:lang w:val="fr-FR"/>
              </w:rPr>
              <w:t xml:space="preserve">Introduction (Lee et al. </w:t>
            </w:r>
            <w:r w:rsidR="008636D0">
              <w:rPr>
                <w:rFonts w:ascii="Times New Roman" w:hAnsi="Times New Roman"/>
                <w:sz w:val="24"/>
                <w:szCs w:val="24"/>
              </w:rPr>
              <w:t>Chapter 1</w:t>
            </w:r>
            <w:r>
              <w:rPr>
                <w:rFonts w:ascii="Times New Roman" w:hAnsi="Times New Roman"/>
                <w:sz w:val="24"/>
                <w:szCs w:val="24"/>
                <w:lang w:val="fr-FR"/>
              </w:rPr>
              <w:t>)</w:t>
            </w:r>
          </w:p>
          <w:p w:rsidR="00DE3302" w:rsidRPr="003D06A7" w:rsidRDefault="00DE3302" w:rsidP="00BA3738">
            <w:pPr>
              <w:pStyle w:val="Body"/>
              <w:rPr>
                <w:rFonts w:ascii="Times New Roman" w:hAnsi="Times New Roman" w:cs="Times New Roman"/>
                <w:sz w:val="24"/>
                <w:szCs w:val="24"/>
              </w:rPr>
            </w:pPr>
          </w:p>
        </w:tc>
        <w:tc>
          <w:tcPr>
            <w:tcW w:w="3192" w:type="dxa"/>
          </w:tcPr>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1.1 Objective of security analysis</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1.2 Objective of portfolio management</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1.3 Objective of financial derivatives</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1.4 Basic approaches to security analysis and portfolio management, and</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lang w:val="pt-PT"/>
              </w:rPr>
              <w:t>financial derivatives</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1.5 Source of information</w:t>
            </w:r>
          </w:p>
          <w:p w:rsidR="00BA3738" w:rsidRDefault="00DA3FCD" w:rsidP="00BA3738">
            <w:pPr>
              <w:pStyle w:val="Body"/>
              <w:rPr>
                <w:rFonts w:ascii="Times New Roman" w:eastAsia="Times New Roman" w:hAnsi="Times New Roman" w:cs="Times New Roman"/>
                <w:sz w:val="24"/>
                <w:szCs w:val="24"/>
              </w:rPr>
            </w:pPr>
            <w:r>
              <w:rPr>
                <w:rFonts w:ascii="Times New Roman" w:hAnsi="Times New Roman"/>
                <w:sz w:val="24"/>
                <w:szCs w:val="24"/>
              </w:rPr>
              <w:t>1.6 Structure of the b</w:t>
            </w:r>
            <w:r w:rsidR="00BA3738">
              <w:rPr>
                <w:rFonts w:ascii="Times New Roman" w:hAnsi="Times New Roman"/>
                <w:sz w:val="24"/>
                <w:szCs w:val="24"/>
              </w:rPr>
              <w:t>ook</w:t>
            </w:r>
          </w:p>
          <w:p w:rsidR="00BA3738" w:rsidRDefault="00BA3738" w:rsidP="00BA3738">
            <w:pPr>
              <w:pStyle w:val="Body"/>
              <w:rPr>
                <w:rFonts w:ascii="Times New Roman" w:eastAsia="Times New Roman" w:hAnsi="Times New Roman" w:cs="Times New Roman"/>
                <w:sz w:val="24"/>
                <w:szCs w:val="24"/>
              </w:rPr>
            </w:pPr>
            <w:r>
              <w:rPr>
                <w:rFonts w:ascii="Times New Roman" w:hAnsi="Times New Roman"/>
                <w:sz w:val="24"/>
                <w:szCs w:val="24"/>
              </w:rPr>
              <w:t>1.7 Summary</w:t>
            </w:r>
          </w:p>
          <w:p w:rsidR="00DE3302" w:rsidRPr="003D06A7" w:rsidRDefault="00DE3302" w:rsidP="00BA3738">
            <w:pPr>
              <w:pStyle w:val="a5"/>
              <w:jc w:val="center"/>
              <w:rPr>
                <w:rFonts w:ascii="Times New Roman" w:hAnsi="Times New Roman" w:cs="Times New Roman"/>
                <w:sz w:val="24"/>
                <w:szCs w:val="24"/>
              </w:rPr>
            </w:pPr>
          </w:p>
        </w:tc>
      </w:tr>
      <w:tr w:rsidR="00DE3302" w:rsidTr="00DE3302">
        <w:tc>
          <w:tcPr>
            <w:tcW w:w="3192" w:type="dxa"/>
          </w:tcPr>
          <w:p w:rsidR="00DE3302" w:rsidRPr="003D06A7" w:rsidRDefault="00095D80" w:rsidP="00F37617">
            <w:pPr>
              <w:pStyle w:val="a5"/>
              <w:rPr>
                <w:rFonts w:ascii="Times New Roman" w:hAnsi="Times New Roman" w:cs="Times New Roman"/>
                <w:sz w:val="24"/>
                <w:szCs w:val="24"/>
              </w:rPr>
            </w:pPr>
            <w:r>
              <w:rPr>
                <w:rFonts w:ascii="Times New Roman" w:hAnsi="Times New Roman" w:cs="Times New Roman"/>
                <w:sz w:val="24"/>
                <w:szCs w:val="24"/>
              </w:rPr>
              <w:t>September 10, September 12</w:t>
            </w:r>
          </w:p>
        </w:tc>
        <w:tc>
          <w:tcPr>
            <w:tcW w:w="3192" w:type="dxa"/>
          </w:tcPr>
          <w:p w:rsidR="00DE3302" w:rsidRPr="003D06A7" w:rsidRDefault="00BA3738" w:rsidP="003D06A7">
            <w:pPr>
              <w:pStyle w:val="a5"/>
              <w:jc w:val="center"/>
              <w:rPr>
                <w:rFonts w:ascii="Times New Roman" w:hAnsi="Times New Roman" w:cs="Times New Roman"/>
                <w:sz w:val="24"/>
                <w:szCs w:val="24"/>
              </w:rPr>
            </w:pPr>
            <w:r>
              <w:rPr>
                <w:rFonts w:ascii="Times New Roman" w:hAnsi="Times New Roman"/>
                <w:sz w:val="24"/>
                <w:szCs w:val="24"/>
              </w:rPr>
              <w:t>Futures, Options and Swap: An Overview (Supplement Chapter 3)</w:t>
            </w:r>
          </w:p>
        </w:tc>
        <w:tc>
          <w:tcPr>
            <w:tcW w:w="3192" w:type="dxa"/>
          </w:tcPr>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.1 Futures contracts and hedging</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.2 Options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.3 Option-like securities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.4 Swap contracts and hedging</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3</w:t>
            </w:r>
            <w:r w:rsidR="00BA3738">
              <w:rPr>
                <w:rFonts w:ascii="Times New Roman" w:hAnsi="Times New Roman"/>
                <w:sz w:val="24"/>
                <w:szCs w:val="24"/>
              </w:rPr>
              <w:t>.5 Risk management</w:t>
            </w:r>
          </w:p>
          <w:p w:rsidR="00DE3302" w:rsidRPr="003D06A7" w:rsidRDefault="00DE3302" w:rsidP="003D06A7">
            <w:pPr>
              <w:pStyle w:val="a5"/>
              <w:jc w:val="center"/>
              <w:rPr>
                <w:rFonts w:ascii="Times New Roman" w:hAnsi="Times New Roman" w:cs="Times New Roman"/>
                <w:sz w:val="24"/>
                <w:szCs w:val="24"/>
              </w:rPr>
            </w:pPr>
          </w:p>
        </w:tc>
      </w:tr>
      <w:tr w:rsidR="00DE3302" w:rsidTr="00DE3302">
        <w:tc>
          <w:tcPr>
            <w:tcW w:w="3192" w:type="dxa"/>
          </w:tcPr>
          <w:p w:rsidR="00DE3302" w:rsidRPr="003D06A7" w:rsidRDefault="00095D80" w:rsidP="00C44974">
            <w:pPr>
              <w:pStyle w:val="a5"/>
              <w:rPr>
                <w:rFonts w:ascii="Times New Roman" w:hAnsi="Times New Roman" w:cs="Times New Roman"/>
                <w:sz w:val="24"/>
                <w:szCs w:val="24"/>
              </w:rPr>
            </w:pPr>
            <w:r>
              <w:rPr>
                <w:rFonts w:ascii="Times New Roman" w:hAnsi="Times New Roman" w:cs="Times New Roman"/>
                <w:sz w:val="24"/>
                <w:szCs w:val="24"/>
              </w:rPr>
              <w:t>September 17</w:t>
            </w:r>
          </w:p>
        </w:tc>
        <w:tc>
          <w:tcPr>
            <w:tcW w:w="3192" w:type="dxa"/>
          </w:tcPr>
          <w:p w:rsidR="00DE3302" w:rsidRPr="003D06A7" w:rsidRDefault="00BA3738" w:rsidP="0022152A">
            <w:pPr>
              <w:pStyle w:val="a5"/>
              <w:jc w:val="center"/>
              <w:rPr>
                <w:rFonts w:ascii="Times New Roman" w:hAnsi="Times New Roman" w:cs="Times New Roman"/>
                <w:sz w:val="24"/>
                <w:szCs w:val="24"/>
              </w:rPr>
            </w:pPr>
            <w:r>
              <w:rPr>
                <w:rFonts w:ascii="Times New Roman" w:hAnsi="Times New Roman"/>
                <w:sz w:val="24"/>
                <w:szCs w:val="24"/>
              </w:rPr>
              <w:t>Introduction to Valuati</w:t>
            </w:r>
            <w:r w:rsidR="0022152A">
              <w:rPr>
                <w:rFonts w:ascii="Times New Roman" w:hAnsi="Times New Roman"/>
                <w:sz w:val="24"/>
                <w:szCs w:val="24"/>
              </w:rPr>
              <w:t>on Theories (Lee et al. Chapter</w:t>
            </w:r>
            <w:r>
              <w:rPr>
                <w:rFonts w:ascii="Times New Roman" w:hAnsi="Times New Roman"/>
                <w:sz w:val="24"/>
                <w:szCs w:val="24"/>
              </w:rPr>
              <w:t xml:space="preserve"> 4)</w:t>
            </w:r>
          </w:p>
        </w:tc>
        <w:tc>
          <w:tcPr>
            <w:tcW w:w="3192" w:type="dxa"/>
          </w:tcPr>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.1 Discounted cash-flow valuation theory</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.2 Bond valuation</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.3 Common-stock valuation</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.4 M&amp;M valuation theory</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.5 Convertible bond</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.6 Markowitz model</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.7 Capital asset pricing model</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.8 Options valuation</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4</w:t>
            </w:r>
            <w:r w:rsidR="00BA3738">
              <w:rPr>
                <w:rFonts w:ascii="Times New Roman" w:hAnsi="Times New Roman"/>
                <w:sz w:val="24"/>
                <w:szCs w:val="24"/>
              </w:rPr>
              <w:t>.9 Summary</w:t>
            </w:r>
          </w:p>
          <w:p w:rsidR="00DE3302" w:rsidRPr="003D06A7" w:rsidRDefault="00DE3302" w:rsidP="00BA3738">
            <w:pPr>
              <w:pStyle w:val="a5"/>
              <w:jc w:val="center"/>
              <w:rPr>
                <w:rFonts w:ascii="Times New Roman" w:hAnsi="Times New Roman" w:cs="Times New Roman"/>
                <w:sz w:val="24"/>
                <w:szCs w:val="24"/>
              </w:rPr>
            </w:pPr>
          </w:p>
        </w:tc>
      </w:tr>
      <w:tr w:rsidR="00DE3302" w:rsidTr="00DE3302">
        <w:tc>
          <w:tcPr>
            <w:tcW w:w="3192" w:type="dxa"/>
          </w:tcPr>
          <w:p w:rsidR="00DE3302" w:rsidRPr="003D06A7" w:rsidRDefault="00095D80" w:rsidP="00C44974">
            <w:pPr>
              <w:pStyle w:val="a5"/>
              <w:rPr>
                <w:rFonts w:ascii="Times New Roman" w:hAnsi="Times New Roman" w:cs="Times New Roman"/>
                <w:sz w:val="24"/>
                <w:szCs w:val="24"/>
              </w:rPr>
            </w:pPr>
            <w:r>
              <w:rPr>
                <w:rFonts w:ascii="Times New Roman" w:hAnsi="Times New Roman" w:cs="Times New Roman"/>
                <w:sz w:val="24"/>
                <w:szCs w:val="24"/>
              </w:rPr>
              <w:t>September 19, September 24</w:t>
            </w:r>
          </w:p>
        </w:tc>
        <w:tc>
          <w:tcPr>
            <w:tcW w:w="3192" w:type="dxa"/>
          </w:tcPr>
          <w:p w:rsidR="00DE3302" w:rsidRPr="003D06A7" w:rsidRDefault="00BA3738" w:rsidP="0022152A">
            <w:pPr>
              <w:pStyle w:val="a5"/>
              <w:jc w:val="center"/>
              <w:rPr>
                <w:rFonts w:ascii="Times New Roman" w:hAnsi="Times New Roman" w:cs="Times New Roman"/>
                <w:sz w:val="24"/>
                <w:szCs w:val="24"/>
              </w:rPr>
            </w:pPr>
            <w:r>
              <w:rPr>
                <w:rFonts w:ascii="Times New Roman" w:hAnsi="Times New Roman"/>
                <w:sz w:val="24"/>
                <w:szCs w:val="24"/>
              </w:rPr>
              <w:t>Futures Valuation and Hedging (Lee et al. 2013 Chapter 14)</w:t>
            </w:r>
          </w:p>
        </w:tc>
        <w:tc>
          <w:tcPr>
            <w:tcW w:w="3192" w:type="dxa"/>
          </w:tcPr>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4.1 Futures versus forward markets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4.2 Futures markets: Overview</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4.3 Components and mechanics of futures markets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4.4 The valuation of futures contracts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 xml:space="preserve">4.5 Hedging concepts and </w:t>
            </w:r>
            <w:r w:rsidR="00BA3738">
              <w:rPr>
                <w:rFonts w:ascii="Times New Roman" w:hAnsi="Times New Roman"/>
                <w:sz w:val="24"/>
                <w:szCs w:val="24"/>
              </w:rPr>
              <w:lastRenderedPageBreak/>
              <w:t>strategies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4.6 Summary</w:t>
            </w:r>
          </w:p>
          <w:p w:rsidR="00DE3302" w:rsidRPr="003D06A7" w:rsidRDefault="00DE3302" w:rsidP="00BA3738">
            <w:pPr>
              <w:pStyle w:val="a5"/>
              <w:jc w:val="center"/>
              <w:rPr>
                <w:rFonts w:ascii="Times New Roman" w:hAnsi="Times New Roman" w:cs="Times New Roman"/>
                <w:sz w:val="24"/>
                <w:szCs w:val="24"/>
              </w:rPr>
            </w:pPr>
          </w:p>
        </w:tc>
      </w:tr>
      <w:tr w:rsidR="00DE3302" w:rsidTr="00BA3738">
        <w:trPr>
          <w:trHeight w:val="2132"/>
        </w:trPr>
        <w:tc>
          <w:tcPr>
            <w:tcW w:w="3192" w:type="dxa"/>
          </w:tcPr>
          <w:p w:rsidR="00DE3302" w:rsidRPr="003D06A7" w:rsidRDefault="00095D80" w:rsidP="00095D80">
            <w:pPr>
              <w:pStyle w:val="a5"/>
              <w:rPr>
                <w:rFonts w:ascii="Times New Roman" w:hAnsi="Times New Roman" w:cs="Times New Roman"/>
                <w:sz w:val="24"/>
                <w:szCs w:val="24"/>
              </w:rPr>
            </w:pPr>
            <w:r>
              <w:rPr>
                <w:rFonts w:ascii="Times New Roman" w:hAnsi="Times New Roman" w:cs="Times New Roman"/>
                <w:sz w:val="24"/>
                <w:szCs w:val="24"/>
              </w:rPr>
              <w:lastRenderedPageBreak/>
              <w:t>September 26</w:t>
            </w:r>
            <w:r w:rsidR="00F37617">
              <w:rPr>
                <w:rFonts w:ascii="Times New Roman" w:hAnsi="Times New Roman" w:cs="Times New Roman"/>
                <w:sz w:val="24"/>
                <w:szCs w:val="24"/>
              </w:rPr>
              <w:t xml:space="preserve">, </w:t>
            </w:r>
            <w:r>
              <w:rPr>
                <w:rFonts w:ascii="Times New Roman" w:hAnsi="Times New Roman" w:cs="Times New Roman"/>
                <w:sz w:val="24"/>
                <w:szCs w:val="24"/>
              </w:rPr>
              <w:t>October 1</w:t>
            </w:r>
          </w:p>
        </w:tc>
        <w:tc>
          <w:tcPr>
            <w:tcW w:w="3192" w:type="dxa"/>
          </w:tcPr>
          <w:p w:rsidR="00DE3302" w:rsidRPr="003D06A7" w:rsidRDefault="00BA3738" w:rsidP="003D06A7">
            <w:pPr>
              <w:pStyle w:val="a5"/>
              <w:jc w:val="center"/>
              <w:rPr>
                <w:rFonts w:ascii="Times New Roman" w:hAnsi="Times New Roman" w:cs="Times New Roman"/>
                <w:sz w:val="24"/>
                <w:szCs w:val="24"/>
              </w:rPr>
            </w:pPr>
            <w:r>
              <w:rPr>
                <w:rFonts w:ascii="Times New Roman" w:hAnsi="Times New Roman"/>
                <w:sz w:val="24"/>
                <w:szCs w:val="24"/>
              </w:rPr>
              <w:t>Commodity Futures, Financial Futures, and Stock-Index Futures (Lee et al. Chapter 15, Appendix 2 of Chapter 19 of book entitled Statistics for Business and Financial Economics, 3rd Edition by Lee et al.)</w:t>
            </w:r>
          </w:p>
        </w:tc>
        <w:tc>
          <w:tcPr>
            <w:tcW w:w="3192" w:type="dxa"/>
          </w:tcPr>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5.1 Commodity futures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lang w:val="fr-FR"/>
              </w:rPr>
              <w:t>1</w:t>
            </w:r>
            <w:r w:rsidR="00BA3738">
              <w:rPr>
                <w:rFonts w:ascii="Times New Roman" w:hAnsi="Times New Roman"/>
                <w:sz w:val="24"/>
                <w:szCs w:val="24"/>
                <w:lang w:val="fr-FR"/>
              </w:rPr>
              <w:t>5.2 Futures quotations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5.3 Financial futures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5.4 Stock index futures</w:t>
            </w:r>
          </w:p>
          <w:p w:rsidR="00BA3738" w:rsidRDefault="0022152A"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5.5 Summary</w:t>
            </w:r>
          </w:p>
          <w:p w:rsidR="00DE3302" w:rsidRPr="003D06A7" w:rsidRDefault="00DE3302" w:rsidP="00BA3738">
            <w:pPr>
              <w:pStyle w:val="a5"/>
              <w:jc w:val="center"/>
              <w:rPr>
                <w:rFonts w:ascii="Times New Roman" w:hAnsi="Times New Roman" w:cs="Times New Roman"/>
                <w:sz w:val="24"/>
                <w:szCs w:val="24"/>
              </w:rPr>
            </w:pPr>
          </w:p>
        </w:tc>
      </w:tr>
      <w:tr w:rsidR="00DE3302" w:rsidTr="00DE3302">
        <w:tc>
          <w:tcPr>
            <w:tcW w:w="3192" w:type="dxa"/>
          </w:tcPr>
          <w:p w:rsidR="00DE3302" w:rsidRPr="003D06A7" w:rsidRDefault="00095D80" w:rsidP="00095D80">
            <w:pPr>
              <w:pStyle w:val="a5"/>
              <w:rPr>
                <w:rFonts w:ascii="Times New Roman" w:hAnsi="Times New Roman" w:cs="Times New Roman"/>
                <w:sz w:val="24"/>
                <w:szCs w:val="24"/>
              </w:rPr>
            </w:pPr>
            <w:r>
              <w:rPr>
                <w:rFonts w:ascii="Times New Roman" w:hAnsi="Times New Roman" w:cs="Times New Roman"/>
                <w:sz w:val="24"/>
                <w:szCs w:val="24"/>
              </w:rPr>
              <w:t>October 3, October 8</w:t>
            </w:r>
          </w:p>
        </w:tc>
        <w:tc>
          <w:tcPr>
            <w:tcW w:w="3192" w:type="dxa"/>
          </w:tcPr>
          <w:p w:rsidR="00DE3302" w:rsidRPr="003D06A7" w:rsidRDefault="00BA3738" w:rsidP="003D06A7">
            <w:pPr>
              <w:pStyle w:val="a5"/>
              <w:jc w:val="center"/>
              <w:rPr>
                <w:rFonts w:ascii="Times New Roman" w:hAnsi="Times New Roman" w:cs="Times New Roman"/>
                <w:sz w:val="24"/>
                <w:szCs w:val="24"/>
              </w:rPr>
            </w:pPr>
            <w:r>
              <w:rPr>
                <w:rFonts w:ascii="Times New Roman" w:hAnsi="Times New Roman"/>
                <w:sz w:val="24"/>
                <w:szCs w:val="24"/>
              </w:rPr>
              <w:t>Options and Option Strategies (Lee et al. Chapter 16)</w:t>
            </w:r>
          </w:p>
        </w:tc>
        <w:tc>
          <w:tcPr>
            <w:tcW w:w="3192" w:type="dxa"/>
          </w:tcPr>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6.1 The option market and related definitions</w:t>
            </w:r>
          </w:p>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6.2 Put-call parity</w:t>
            </w:r>
          </w:p>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6.3 Risk-return characteristics of options</w:t>
            </w:r>
          </w:p>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6.4 Excel approach to analyze the option strategies</w:t>
            </w:r>
          </w:p>
          <w:p w:rsidR="00BA3738" w:rsidRDefault="00BE39A1" w:rsidP="00BA3738">
            <w:pPr>
              <w:pStyle w:val="Body"/>
              <w:rPr>
                <w:rFonts w:ascii="Times New Roman" w:eastAsia="Times New Roman" w:hAnsi="Times New Roman" w:cs="Times New Roman"/>
                <w:sz w:val="24"/>
                <w:szCs w:val="24"/>
              </w:rPr>
            </w:pPr>
            <w:r>
              <w:rPr>
                <w:rFonts w:ascii="Times New Roman" w:hAnsi="Times New Roman"/>
                <w:sz w:val="24"/>
                <w:szCs w:val="24"/>
              </w:rPr>
              <w:t>1</w:t>
            </w:r>
            <w:r w:rsidR="00BA3738">
              <w:rPr>
                <w:rFonts w:ascii="Times New Roman" w:hAnsi="Times New Roman"/>
                <w:sz w:val="24"/>
                <w:szCs w:val="24"/>
              </w:rPr>
              <w:t>6.5 Summary</w:t>
            </w:r>
          </w:p>
          <w:p w:rsidR="00DE3302" w:rsidRPr="003D06A7" w:rsidRDefault="00DE3302" w:rsidP="00BA3738">
            <w:pPr>
              <w:pStyle w:val="a5"/>
              <w:jc w:val="center"/>
              <w:rPr>
                <w:rFonts w:ascii="Times New Roman" w:hAnsi="Times New Roman" w:cs="Times New Roman"/>
                <w:sz w:val="24"/>
                <w:szCs w:val="24"/>
              </w:rPr>
            </w:pPr>
          </w:p>
        </w:tc>
      </w:tr>
      <w:tr w:rsidR="00DE3302" w:rsidTr="00DE3302">
        <w:tc>
          <w:tcPr>
            <w:tcW w:w="3192" w:type="dxa"/>
          </w:tcPr>
          <w:p w:rsidR="00DE3302" w:rsidRPr="003D06A7" w:rsidRDefault="00095D80" w:rsidP="00C44974">
            <w:pPr>
              <w:pStyle w:val="a5"/>
              <w:rPr>
                <w:rFonts w:ascii="Times New Roman" w:hAnsi="Times New Roman" w:cs="Times New Roman"/>
                <w:sz w:val="24"/>
                <w:szCs w:val="24"/>
              </w:rPr>
            </w:pPr>
            <w:r>
              <w:rPr>
                <w:rFonts w:ascii="Times New Roman" w:hAnsi="Times New Roman" w:cs="Times New Roman"/>
                <w:sz w:val="24"/>
                <w:szCs w:val="24"/>
              </w:rPr>
              <w:t>October 10, October 15</w:t>
            </w:r>
          </w:p>
        </w:tc>
        <w:tc>
          <w:tcPr>
            <w:tcW w:w="3192" w:type="dxa"/>
          </w:tcPr>
          <w:p w:rsidR="008F7DC4" w:rsidRDefault="008F7DC4" w:rsidP="008F7DC4">
            <w:pPr>
              <w:pStyle w:val="Body"/>
              <w:jc w:val="center"/>
              <w:rPr>
                <w:rFonts w:ascii="Times New Roman" w:eastAsia="Times New Roman" w:hAnsi="Times New Roman" w:cs="Times New Roman"/>
                <w:sz w:val="24"/>
                <w:szCs w:val="24"/>
              </w:rPr>
            </w:pPr>
            <w:r>
              <w:rPr>
                <w:rFonts w:ascii="Times New Roman" w:hAnsi="Times New Roman"/>
                <w:sz w:val="24"/>
                <w:szCs w:val="24"/>
              </w:rPr>
              <w:t>Option Pricing Theory and Firm Valuation (Lee et al. Chapter 17)</w:t>
            </w:r>
          </w:p>
          <w:p w:rsidR="00DE3302" w:rsidRPr="008F7DC4" w:rsidRDefault="008F7DC4" w:rsidP="008F7DC4">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3192" w:type="dxa"/>
          </w:tcPr>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7.1 Basic concepts of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7.2 Factors affecting option value</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7.3 Determining the value of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7.4 Option pricing theory and capital structure</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7.5 Warrants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7.6 Summary</w:t>
            </w:r>
          </w:p>
          <w:p w:rsidR="00DE3302" w:rsidRPr="003D06A7" w:rsidRDefault="00DE3302" w:rsidP="00BA3738">
            <w:pPr>
              <w:pStyle w:val="a5"/>
              <w:jc w:val="center"/>
              <w:rPr>
                <w:rFonts w:ascii="Times New Roman" w:hAnsi="Times New Roman" w:cs="Times New Roman"/>
                <w:sz w:val="24"/>
                <w:szCs w:val="24"/>
              </w:rPr>
            </w:pPr>
          </w:p>
        </w:tc>
      </w:tr>
      <w:tr w:rsidR="00DE3302" w:rsidTr="00241570">
        <w:trPr>
          <w:trHeight w:val="575"/>
        </w:trPr>
        <w:tc>
          <w:tcPr>
            <w:tcW w:w="3192" w:type="dxa"/>
          </w:tcPr>
          <w:p w:rsidR="00DE3302" w:rsidRPr="003D06A7" w:rsidRDefault="00095D80" w:rsidP="00C44974">
            <w:pPr>
              <w:pStyle w:val="a5"/>
              <w:rPr>
                <w:rFonts w:ascii="Times New Roman" w:hAnsi="Times New Roman" w:cs="Times New Roman"/>
                <w:sz w:val="24"/>
                <w:szCs w:val="24"/>
              </w:rPr>
            </w:pPr>
            <w:r>
              <w:rPr>
                <w:rFonts w:ascii="Times New Roman" w:hAnsi="Times New Roman" w:cs="Times New Roman"/>
                <w:sz w:val="24"/>
                <w:szCs w:val="24"/>
              </w:rPr>
              <w:t>October 17, October 22</w:t>
            </w:r>
          </w:p>
        </w:tc>
        <w:tc>
          <w:tcPr>
            <w:tcW w:w="3192" w:type="dxa"/>
          </w:tcPr>
          <w:p w:rsidR="00DE3302" w:rsidRPr="003D06A7" w:rsidRDefault="008F7DC4" w:rsidP="003D06A7">
            <w:pPr>
              <w:pStyle w:val="a5"/>
              <w:jc w:val="center"/>
              <w:rPr>
                <w:rFonts w:ascii="Times New Roman" w:hAnsi="Times New Roman" w:cs="Times New Roman"/>
                <w:sz w:val="24"/>
                <w:szCs w:val="24"/>
              </w:rPr>
            </w:pPr>
            <w:r>
              <w:rPr>
                <w:rFonts w:ascii="Times New Roman" w:hAnsi="Times New Roman"/>
                <w:sz w:val="24"/>
                <w:szCs w:val="24"/>
              </w:rPr>
              <w:t>Decision Tree and Microsoft Excel Approach for Option Pricing Model (Lee et al. Chapter 18)</w:t>
            </w:r>
          </w:p>
        </w:tc>
        <w:tc>
          <w:tcPr>
            <w:tcW w:w="3192" w:type="dxa"/>
          </w:tcPr>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8.1 Call and put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8.2 One-period option pricing model</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8.3 Two-period option pricing model</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8.4 Using Microsoft Excel to create the binomial option trees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lang w:val="it-IT"/>
              </w:rPr>
              <w:t>1</w:t>
            </w:r>
            <w:r w:rsidR="008F7DC4">
              <w:rPr>
                <w:rFonts w:ascii="Times New Roman" w:hAnsi="Times New Roman"/>
                <w:sz w:val="24"/>
                <w:szCs w:val="24"/>
                <w:lang w:val="it-IT"/>
              </w:rPr>
              <w:t>8.5 Black</w:t>
            </w:r>
            <w:r w:rsidR="008F7DC4">
              <w:rPr>
                <w:rFonts w:ascii="Times New Roman" w:hAnsi="Times New Roman"/>
                <w:sz w:val="24"/>
                <w:szCs w:val="24"/>
              </w:rPr>
              <w:t>–Scholes option pricing model</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8.6 Relationship between the binomial option pricing model and the Black–</w:t>
            </w:r>
            <w:r w:rsidR="008F7DC4">
              <w:rPr>
                <w:rFonts w:ascii="Times New Roman" w:eastAsia="Times New Roman" w:hAnsi="Times New Roman" w:cs="Times New Roman"/>
                <w:sz w:val="24"/>
                <w:szCs w:val="24"/>
              </w:rPr>
              <w:tab/>
            </w:r>
            <w:r w:rsidR="008F7DC4">
              <w:rPr>
                <w:rFonts w:ascii="Times New Roman" w:hAnsi="Times New Roman"/>
                <w:sz w:val="24"/>
                <w:szCs w:val="24"/>
                <w:lang w:val="nl-NL"/>
              </w:rPr>
              <w:t>Scholes</w:t>
            </w:r>
            <w:r w:rsidR="008F7DC4">
              <w:rPr>
                <w:rFonts w:ascii="Times New Roman" w:hAnsi="Times New Roman"/>
                <w:sz w:val="24"/>
                <w:szCs w:val="24"/>
              </w:rPr>
              <w:t xml:space="preserve"> option-pricing model</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8.7 Decision tree Black–</w:t>
            </w:r>
            <w:r w:rsidR="008F7DC4">
              <w:rPr>
                <w:rFonts w:ascii="Times New Roman" w:hAnsi="Times New Roman"/>
                <w:sz w:val="24"/>
                <w:szCs w:val="24"/>
                <w:lang w:val="fr-FR"/>
              </w:rPr>
              <w:t>Scholescalculation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lastRenderedPageBreak/>
              <w:t>1</w:t>
            </w:r>
            <w:r w:rsidR="008F7DC4">
              <w:rPr>
                <w:rFonts w:ascii="Times New Roman" w:hAnsi="Times New Roman"/>
                <w:sz w:val="24"/>
                <w:szCs w:val="24"/>
              </w:rPr>
              <w:t>8.8 Decision tree approach for American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8.9 Summary</w:t>
            </w:r>
          </w:p>
          <w:p w:rsidR="00DE3302" w:rsidRPr="003D06A7" w:rsidRDefault="00DE3302" w:rsidP="003D06A7">
            <w:pPr>
              <w:pStyle w:val="a5"/>
              <w:jc w:val="center"/>
              <w:rPr>
                <w:rFonts w:ascii="Times New Roman" w:hAnsi="Times New Roman" w:cs="Times New Roman"/>
                <w:sz w:val="24"/>
                <w:szCs w:val="24"/>
              </w:rPr>
            </w:pPr>
          </w:p>
        </w:tc>
      </w:tr>
      <w:tr w:rsidR="003D06A7" w:rsidTr="00241570">
        <w:trPr>
          <w:trHeight w:val="575"/>
        </w:trPr>
        <w:tc>
          <w:tcPr>
            <w:tcW w:w="3192" w:type="dxa"/>
          </w:tcPr>
          <w:p w:rsidR="003D06A7" w:rsidRPr="003D06A7" w:rsidRDefault="00AD04D9" w:rsidP="00C44974">
            <w:pPr>
              <w:pStyle w:val="a5"/>
              <w:rPr>
                <w:rFonts w:ascii="Times New Roman" w:hAnsi="Times New Roman" w:cs="Times New Roman"/>
                <w:sz w:val="24"/>
                <w:szCs w:val="24"/>
              </w:rPr>
            </w:pPr>
            <w:r>
              <w:rPr>
                <w:rFonts w:ascii="Times New Roman" w:hAnsi="Times New Roman" w:cs="Times New Roman"/>
                <w:sz w:val="24"/>
                <w:szCs w:val="24"/>
              </w:rPr>
              <w:lastRenderedPageBreak/>
              <w:t>October 24, October 29</w:t>
            </w:r>
          </w:p>
        </w:tc>
        <w:tc>
          <w:tcPr>
            <w:tcW w:w="3192" w:type="dxa"/>
          </w:tcPr>
          <w:p w:rsidR="008F7DC4" w:rsidRDefault="008F7DC4" w:rsidP="008F7DC4">
            <w:pPr>
              <w:pStyle w:val="Body"/>
              <w:jc w:val="center"/>
              <w:rPr>
                <w:rFonts w:ascii="Times New Roman" w:eastAsia="Times New Roman" w:hAnsi="Times New Roman" w:cs="Times New Roman"/>
                <w:sz w:val="24"/>
                <w:szCs w:val="24"/>
              </w:rPr>
            </w:pPr>
            <w:r>
              <w:rPr>
                <w:rFonts w:ascii="Times New Roman" w:hAnsi="Times New Roman"/>
                <w:sz w:val="24"/>
                <w:szCs w:val="24"/>
              </w:rPr>
              <w:t>Normal, Log-Normal Distribution, and Option Pricing Model (Lee et al. Chapter 19)</w:t>
            </w:r>
          </w:p>
          <w:p w:rsidR="003D06A7" w:rsidRPr="003D06A7" w:rsidRDefault="003D06A7" w:rsidP="003D06A7">
            <w:pPr>
              <w:pStyle w:val="a5"/>
              <w:jc w:val="center"/>
              <w:rPr>
                <w:rFonts w:ascii="Times New Roman" w:hAnsi="Times New Roman" w:cs="Times New Roman"/>
                <w:sz w:val="24"/>
                <w:szCs w:val="24"/>
              </w:rPr>
            </w:pPr>
          </w:p>
        </w:tc>
        <w:tc>
          <w:tcPr>
            <w:tcW w:w="3192" w:type="dxa"/>
          </w:tcPr>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9.1 The normal 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9.2 The lognormal 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9.3 The long-normal distribution and its relationship to the normal 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9.4 Multivariate normal and lognormal 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 xml:space="preserve">9.5 The normal distribution as an application to the binomial and Poisson </w:t>
            </w:r>
            <w:r w:rsidR="008F7DC4">
              <w:rPr>
                <w:rFonts w:ascii="Times New Roman" w:hAnsi="Times New Roman"/>
                <w:sz w:val="24"/>
                <w:szCs w:val="24"/>
                <w:lang w:val="fr-FR"/>
              </w:rPr>
              <w:t>distribution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9.6 Applications of the lognormal distribution in option pricing</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9.7 The bivariate normal density function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9.8 American call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9.9 Price bounds for options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1</w:t>
            </w:r>
            <w:r w:rsidR="008F7DC4">
              <w:rPr>
                <w:rFonts w:ascii="Times New Roman" w:hAnsi="Times New Roman"/>
                <w:sz w:val="24"/>
                <w:szCs w:val="24"/>
              </w:rPr>
              <w:t>9.10 Summary</w:t>
            </w:r>
          </w:p>
          <w:p w:rsidR="003D06A7" w:rsidRPr="003D06A7" w:rsidRDefault="003D06A7" w:rsidP="00BA3738">
            <w:pPr>
              <w:pStyle w:val="a5"/>
              <w:jc w:val="center"/>
              <w:rPr>
                <w:rFonts w:ascii="Times New Roman" w:hAnsi="Times New Roman" w:cs="Times New Roman"/>
                <w:sz w:val="24"/>
                <w:szCs w:val="24"/>
              </w:rPr>
            </w:pPr>
          </w:p>
        </w:tc>
      </w:tr>
      <w:tr w:rsidR="00F37617" w:rsidTr="00241570">
        <w:trPr>
          <w:trHeight w:val="575"/>
        </w:trPr>
        <w:tc>
          <w:tcPr>
            <w:tcW w:w="3192" w:type="dxa"/>
          </w:tcPr>
          <w:p w:rsidR="00F37617" w:rsidRPr="003D06A7" w:rsidRDefault="00AD04D9" w:rsidP="00C44974">
            <w:pPr>
              <w:pStyle w:val="a5"/>
              <w:rPr>
                <w:rFonts w:ascii="Times New Roman" w:hAnsi="Times New Roman" w:cs="Times New Roman"/>
                <w:sz w:val="24"/>
                <w:szCs w:val="24"/>
              </w:rPr>
            </w:pPr>
            <w:r>
              <w:rPr>
                <w:rFonts w:ascii="Times New Roman" w:hAnsi="Times New Roman" w:cs="Times New Roman"/>
                <w:sz w:val="24"/>
                <w:szCs w:val="24"/>
              </w:rPr>
              <w:t>October 31</w:t>
            </w:r>
          </w:p>
        </w:tc>
        <w:tc>
          <w:tcPr>
            <w:tcW w:w="3192" w:type="dxa"/>
          </w:tcPr>
          <w:p w:rsidR="00F37617" w:rsidRDefault="00264018" w:rsidP="008F7DC4">
            <w:pPr>
              <w:pStyle w:val="Body"/>
              <w:jc w:val="center"/>
              <w:rPr>
                <w:rFonts w:ascii="Times New Roman" w:hAnsi="Times New Roman"/>
                <w:sz w:val="24"/>
                <w:szCs w:val="24"/>
              </w:rPr>
            </w:pPr>
            <w:r>
              <w:rPr>
                <w:rFonts w:ascii="Times New Roman" w:hAnsi="Times New Roman"/>
                <w:sz w:val="24"/>
                <w:szCs w:val="24"/>
              </w:rPr>
              <w:t>Review</w:t>
            </w:r>
          </w:p>
        </w:tc>
        <w:tc>
          <w:tcPr>
            <w:tcW w:w="3192" w:type="dxa"/>
          </w:tcPr>
          <w:p w:rsidR="00F37617" w:rsidRDefault="00F37617" w:rsidP="008F7DC4">
            <w:pPr>
              <w:pStyle w:val="Body"/>
              <w:rPr>
                <w:rFonts w:ascii="Times New Roman" w:hAnsi="Times New Roman"/>
                <w:sz w:val="24"/>
                <w:szCs w:val="24"/>
                <w:lang w:val="fr-FR"/>
              </w:rPr>
            </w:pPr>
          </w:p>
        </w:tc>
      </w:tr>
      <w:tr w:rsidR="00264018" w:rsidTr="00241570">
        <w:trPr>
          <w:trHeight w:val="575"/>
        </w:trPr>
        <w:tc>
          <w:tcPr>
            <w:tcW w:w="3192" w:type="dxa"/>
          </w:tcPr>
          <w:p w:rsidR="00264018" w:rsidRDefault="00AD04D9" w:rsidP="00C44974">
            <w:pPr>
              <w:pStyle w:val="a5"/>
              <w:rPr>
                <w:rFonts w:ascii="Times New Roman" w:hAnsi="Times New Roman" w:cs="Times New Roman"/>
                <w:sz w:val="24"/>
                <w:szCs w:val="24"/>
              </w:rPr>
            </w:pPr>
            <w:r>
              <w:rPr>
                <w:rFonts w:ascii="Times New Roman" w:hAnsi="Times New Roman" w:cs="Times New Roman"/>
                <w:sz w:val="24"/>
                <w:szCs w:val="24"/>
              </w:rPr>
              <w:t>November 5</w:t>
            </w:r>
          </w:p>
        </w:tc>
        <w:tc>
          <w:tcPr>
            <w:tcW w:w="3192" w:type="dxa"/>
          </w:tcPr>
          <w:p w:rsidR="00264018" w:rsidRDefault="00264018" w:rsidP="008F7DC4">
            <w:pPr>
              <w:pStyle w:val="Body"/>
              <w:jc w:val="center"/>
              <w:rPr>
                <w:rFonts w:ascii="Times New Roman" w:hAnsi="Times New Roman"/>
                <w:sz w:val="24"/>
                <w:szCs w:val="24"/>
              </w:rPr>
            </w:pPr>
            <w:r>
              <w:rPr>
                <w:rFonts w:ascii="Times New Roman" w:hAnsi="Times New Roman"/>
                <w:sz w:val="24"/>
                <w:szCs w:val="24"/>
              </w:rPr>
              <w:t>Midterm Exam</w:t>
            </w:r>
          </w:p>
        </w:tc>
        <w:tc>
          <w:tcPr>
            <w:tcW w:w="3192" w:type="dxa"/>
          </w:tcPr>
          <w:p w:rsidR="00264018" w:rsidRDefault="00264018" w:rsidP="008F7DC4">
            <w:pPr>
              <w:pStyle w:val="Body"/>
              <w:rPr>
                <w:rFonts w:ascii="Times New Roman" w:hAnsi="Times New Roman"/>
                <w:sz w:val="24"/>
                <w:szCs w:val="24"/>
                <w:lang w:val="fr-FR"/>
              </w:rPr>
            </w:pPr>
          </w:p>
        </w:tc>
      </w:tr>
      <w:tr w:rsidR="008F7DC4" w:rsidTr="00241570">
        <w:trPr>
          <w:trHeight w:val="575"/>
        </w:trPr>
        <w:tc>
          <w:tcPr>
            <w:tcW w:w="3192" w:type="dxa"/>
          </w:tcPr>
          <w:p w:rsidR="008F7DC4" w:rsidRPr="003D06A7" w:rsidRDefault="00AD04D9" w:rsidP="00264018">
            <w:pPr>
              <w:pStyle w:val="a5"/>
              <w:rPr>
                <w:rFonts w:ascii="Times New Roman" w:hAnsi="Times New Roman" w:cs="Times New Roman"/>
                <w:sz w:val="24"/>
                <w:szCs w:val="24"/>
              </w:rPr>
            </w:pPr>
            <w:r>
              <w:rPr>
                <w:rFonts w:ascii="Times New Roman" w:hAnsi="Times New Roman" w:cs="Times New Roman"/>
                <w:sz w:val="24"/>
                <w:szCs w:val="24"/>
              </w:rPr>
              <w:t>November 7</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Options on Indexes, Currency and Futures (Lee et al. Chapters 22 and 27)</w:t>
            </w:r>
          </w:p>
        </w:tc>
        <w:tc>
          <w:tcPr>
            <w:tcW w:w="3192" w:type="dxa"/>
          </w:tcPr>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lang w:val="fr-FR"/>
              </w:rPr>
              <w:t xml:space="preserve">- </w:t>
            </w:r>
            <w:r w:rsidR="008F7DC4">
              <w:rPr>
                <w:rFonts w:ascii="Times New Roman" w:hAnsi="Times New Roman"/>
                <w:sz w:val="24"/>
                <w:szCs w:val="24"/>
                <w:lang w:val="fr-FR"/>
              </w:rPr>
              <w:t xml:space="preserve"> Introduction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Market indexes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Index option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Alternative International Parity Theory</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Currency option</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Options on futures</w:t>
            </w:r>
          </w:p>
          <w:p w:rsidR="008F7DC4" w:rsidRDefault="00BE39A1"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AD04D9" w:rsidP="00264018">
            <w:pPr>
              <w:pStyle w:val="a5"/>
              <w:rPr>
                <w:rFonts w:ascii="Times New Roman" w:hAnsi="Times New Roman" w:cs="Times New Roman"/>
                <w:sz w:val="24"/>
                <w:szCs w:val="24"/>
              </w:rPr>
            </w:pPr>
            <w:r>
              <w:rPr>
                <w:rFonts w:ascii="Times New Roman" w:hAnsi="Times New Roman" w:cs="Times New Roman"/>
                <w:sz w:val="24"/>
                <w:szCs w:val="24"/>
              </w:rPr>
              <w:t>November 12, November 14</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Comparative Static Analysis of the Option Pricing Models (Lee et al. Chapter 20)</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.1 Delta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.2 Theta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.3 Gamma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.4 Vega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.5 Rho</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 xml:space="preserve">.6 Derivation of stock options with respect to </w:t>
            </w:r>
            <w:r w:rsidR="008F7DC4">
              <w:rPr>
                <w:rFonts w:ascii="Times New Roman" w:hAnsi="Times New Roman"/>
                <w:sz w:val="24"/>
                <w:szCs w:val="24"/>
              </w:rPr>
              <w:lastRenderedPageBreak/>
              <w:t>exercise price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.7 Relationship between delta, theta, and gamma</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20</w:t>
            </w:r>
            <w:r w:rsidR="008F7DC4">
              <w:rPr>
                <w:rFonts w:ascii="Times New Roman" w:hAnsi="Times New Roman"/>
                <w:sz w:val="24"/>
                <w:szCs w:val="24"/>
              </w:rPr>
              <w:t>.8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AD04D9" w:rsidP="00264018">
            <w:pPr>
              <w:pStyle w:val="a5"/>
              <w:rPr>
                <w:rFonts w:ascii="Times New Roman" w:hAnsi="Times New Roman" w:cs="Times New Roman"/>
                <w:sz w:val="24"/>
                <w:szCs w:val="24"/>
              </w:rPr>
            </w:pPr>
            <w:r>
              <w:rPr>
                <w:rFonts w:ascii="Times New Roman" w:hAnsi="Times New Roman" w:cs="Times New Roman"/>
                <w:sz w:val="24"/>
                <w:szCs w:val="24"/>
              </w:rPr>
              <w:lastRenderedPageBreak/>
              <w:t>November 19, November 26</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Implied Variance and Volatility Smiles (Chapter 65 of Encyclopedia of Finance, 2013)</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Definition of implied variance and volatility smiles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Alternative methods to estimate implied variance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Examples of estimating implied variance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Application of implied variance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AD04D9" w:rsidP="00264018">
            <w:pPr>
              <w:pStyle w:val="a5"/>
              <w:rPr>
                <w:rFonts w:ascii="Times New Roman" w:hAnsi="Times New Roman" w:cs="Times New Roman"/>
                <w:sz w:val="24"/>
                <w:szCs w:val="24"/>
              </w:rPr>
            </w:pPr>
            <w:r>
              <w:rPr>
                <w:rFonts w:ascii="Times New Roman" w:hAnsi="Times New Roman" w:cs="Times New Roman"/>
                <w:sz w:val="24"/>
                <w:szCs w:val="24"/>
              </w:rPr>
              <w:t>November 28, December 3</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Portfolio Insurance and Synthetic Options (Lee et al. Chapter 24)</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.1 Basic concepts of portfolio insurance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.2 Strategies and implementation of portfolio insurance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.3 Comparison of alternative portfolio-insurance strategies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.4 Impact of portfolio insurance on the stock market and pricing of equities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.5 Empirical studies of portfolio insurance</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24</w:t>
            </w:r>
            <w:r w:rsidR="008F7DC4">
              <w:rPr>
                <w:rFonts w:ascii="Times New Roman" w:hAnsi="Times New Roman"/>
                <w:sz w:val="24"/>
                <w:szCs w:val="24"/>
              </w:rPr>
              <w:t>.6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AD04D9" w:rsidP="00264018">
            <w:pPr>
              <w:pStyle w:val="a5"/>
              <w:rPr>
                <w:rFonts w:ascii="Times New Roman" w:hAnsi="Times New Roman" w:cs="Times New Roman"/>
                <w:sz w:val="24"/>
                <w:szCs w:val="24"/>
              </w:rPr>
            </w:pPr>
            <w:r>
              <w:rPr>
                <w:rFonts w:ascii="Times New Roman" w:hAnsi="Times New Roman" w:cs="Times New Roman"/>
                <w:sz w:val="24"/>
                <w:szCs w:val="24"/>
              </w:rPr>
              <w:t>December 5, December 10</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Swaps and Bond Portfolios: Management and Strategy (Lee et al. Chapter 23, Supplement Chapter 3)</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.1 Interest rates swap</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.2 Currency swap</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.3 Bond strategies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lang w:val="fr-FR"/>
              </w:rPr>
              <w:t>.4 Duration</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lang w:val="pt-PT"/>
              </w:rPr>
              <w:t>.5 Convexity</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.6 Contingent immunization</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.7 Bond portfolio: A case study</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23</w:t>
            </w:r>
            <w:r w:rsidR="008F7DC4">
              <w:rPr>
                <w:rFonts w:ascii="Times New Roman" w:hAnsi="Times New Roman"/>
                <w:sz w:val="24"/>
                <w:szCs w:val="24"/>
              </w:rPr>
              <w:t>.8 Summary</w:t>
            </w:r>
          </w:p>
          <w:p w:rsidR="008F7DC4" w:rsidRDefault="008F7DC4" w:rsidP="008F7DC4">
            <w:pPr>
              <w:pStyle w:val="Body"/>
              <w:rPr>
                <w:rFonts w:ascii="Times New Roman" w:hAnsi="Times New Roman"/>
                <w:sz w:val="24"/>
                <w:szCs w:val="24"/>
              </w:rPr>
            </w:pPr>
          </w:p>
        </w:tc>
      </w:tr>
      <w:tr w:rsidR="008F7DC4" w:rsidTr="00241570">
        <w:trPr>
          <w:trHeight w:val="575"/>
        </w:trPr>
        <w:tc>
          <w:tcPr>
            <w:tcW w:w="3192" w:type="dxa"/>
          </w:tcPr>
          <w:p w:rsidR="008F7DC4" w:rsidRPr="003D06A7" w:rsidRDefault="00AD04D9" w:rsidP="00C44974">
            <w:pPr>
              <w:pStyle w:val="a5"/>
              <w:rPr>
                <w:rFonts w:ascii="Times New Roman" w:hAnsi="Times New Roman" w:cs="Times New Roman"/>
                <w:sz w:val="24"/>
                <w:szCs w:val="24"/>
              </w:rPr>
            </w:pPr>
            <w:r>
              <w:rPr>
                <w:rFonts w:ascii="Times New Roman" w:hAnsi="Times New Roman" w:cs="Times New Roman"/>
                <w:sz w:val="24"/>
                <w:szCs w:val="24"/>
              </w:rPr>
              <w:t>December 12</w:t>
            </w:r>
          </w:p>
        </w:tc>
        <w:tc>
          <w:tcPr>
            <w:tcW w:w="3192" w:type="dxa"/>
          </w:tcPr>
          <w:p w:rsidR="008F7DC4" w:rsidRDefault="008F7DC4" w:rsidP="008F7DC4">
            <w:pPr>
              <w:pStyle w:val="Body"/>
              <w:jc w:val="center"/>
              <w:rPr>
                <w:rFonts w:ascii="Times New Roman" w:hAnsi="Times New Roman"/>
                <w:sz w:val="24"/>
                <w:szCs w:val="24"/>
              </w:rPr>
            </w:pPr>
            <w:r>
              <w:rPr>
                <w:rFonts w:ascii="Times New Roman" w:hAnsi="Times New Roman"/>
                <w:sz w:val="24"/>
                <w:szCs w:val="24"/>
              </w:rPr>
              <w:t>Chi-Square, Non</w:t>
            </w:r>
            <w:r w:rsidR="008636D0">
              <w:rPr>
                <w:rFonts w:ascii="Times New Roman" w:hAnsi="Times New Roman"/>
                <w:sz w:val="24"/>
                <w:szCs w:val="24"/>
              </w:rPr>
              <w:t>-</w:t>
            </w:r>
            <w:r>
              <w:rPr>
                <w:rFonts w:ascii="Times New Roman" w:hAnsi="Times New Roman"/>
                <w:sz w:val="24"/>
                <w:szCs w:val="24"/>
              </w:rPr>
              <w:t>central Chi-Square and Option and Option Pricing Model (Chapter 9 of Statistics for Business and Financial Economics, 2013)</w:t>
            </w:r>
          </w:p>
        </w:tc>
        <w:tc>
          <w:tcPr>
            <w:tcW w:w="3192" w:type="dxa"/>
          </w:tcPr>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lang w:val="fr-FR"/>
              </w:rPr>
              <w:t xml:space="preserve">- </w:t>
            </w:r>
            <w:r w:rsidR="008F7DC4">
              <w:rPr>
                <w:rFonts w:ascii="Times New Roman" w:hAnsi="Times New Roman"/>
                <w:sz w:val="24"/>
                <w:szCs w:val="24"/>
                <w:lang w:val="fr-FR"/>
              </w:rPr>
              <w:t xml:space="preserve"> Introduction</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Chi-square distribution</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lang w:val="it-IT"/>
              </w:rPr>
              <w:t xml:space="preserve">- </w:t>
            </w:r>
            <w:r w:rsidR="008F7DC4">
              <w:rPr>
                <w:rFonts w:ascii="Times New Roman" w:hAnsi="Times New Roman"/>
                <w:sz w:val="24"/>
                <w:szCs w:val="24"/>
                <w:lang w:val="it-IT"/>
              </w:rPr>
              <w:t xml:space="preserve"> Noncentral chi-square distribution</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Constant elasticity of variance option pricing model</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lastRenderedPageBreak/>
              <w:t xml:space="preserve">- </w:t>
            </w:r>
            <w:r w:rsidR="008F7DC4">
              <w:rPr>
                <w:rFonts w:ascii="Times New Roman" w:hAnsi="Times New Roman"/>
                <w:sz w:val="24"/>
                <w:szCs w:val="24"/>
              </w:rPr>
              <w:t xml:space="preserve"> Empirical examples</w:t>
            </w:r>
          </w:p>
          <w:p w:rsidR="008F7DC4" w:rsidRDefault="006E7CB7" w:rsidP="008F7DC4">
            <w:pPr>
              <w:pStyle w:val="Body"/>
              <w:rPr>
                <w:rFonts w:ascii="Times New Roman" w:eastAsia="Times New Roman" w:hAnsi="Times New Roman" w:cs="Times New Roman"/>
                <w:sz w:val="24"/>
                <w:szCs w:val="24"/>
              </w:rPr>
            </w:pPr>
            <w:r>
              <w:rPr>
                <w:rFonts w:ascii="Times New Roman" w:hAnsi="Times New Roman"/>
                <w:sz w:val="24"/>
                <w:szCs w:val="24"/>
              </w:rPr>
              <w:t xml:space="preserve">- </w:t>
            </w:r>
            <w:r w:rsidR="008F7DC4">
              <w:rPr>
                <w:rFonts w:ascii="Times New Roman" w:hAnsi="Times New Roman"/>
                <w:sz w:val="24"/>
                <w:szCs w:val="24"/>
              </w:rPr>
              <w:t xml:space="preserve"> Summary</w:t>
            </w:r>
          </w:p>
          <w:p w:rsidR="008F7DC4" w:rsidRDefault="008F7DC4" w:rsidP="008F7DC4">
            <w:pPr>
              <w:pStyle w:val="Body"/>
              <w:rPr>
                <w:rFonts w:ascii="Times New Roman" w:hAnsi="Times New Roman"/>
                <w:sz w:val="24"/>
                <w:szCs w:val="24"/>
              </w:rPr>
            </w:pPr>
          </w:p>
        </w:tc>
      </w:tr>
    </w:tbl>
    <w:p w:rsidR="00DE3302" w:rsidRDefault="00DE3302" w:rsidP="00C44974">
      <w:pPr>
        <w:pStyle w:val="a5"/>
        <w:rPr>
          <w:rFonts w:ascii="Times New Roman" w:hAnsi="Times New Roman" w:cs="Times New Roman"/>
        </w:rPr>
      </w:pPr>
    </w:p>
    <w:p w:rsidR="00013B8D" w:rsidRPr="005F559F" w:rsidRDefault="00013B8D" w:rsidP="00013B8D">
      <w:pPr>
        <w:pStyle w:val="a5"/>
        <w:rPr>
          <w:rFonts w:ascii="Times New Roman" w:hAnsi="Times New Roman" w:cs="Times New Roman"/>
          <w:b/>
          <w:sz w:val="24"/>
        </w:rPr>
      </w:pPr>
      <w:r w:rsidRPr="005F559F">
        <w:rPr>
          <w:rFonts w:ascii="Times New Roman" w:hAnsi="Times New Roman" w:cs="Times New Roman"/>
          <w:b/>
          <w:sz w:val="24"/>
        </w:rPr>
        <w:t>Brief CV of Professor Cheng-Few Lee</w:t>
      </w:r>
    </w:p>
    <w:p w:rsidR="00013B8D" w:rsidRPr="008C6EDD" w:rsidRDefault="00013B8D" w:rsidP="00013B8D">
      <w:pPr>
        <w:ind w:firstLine="720"/>
        <w:rPr>
          <w:rFonts w:ascii="Times New Roman" w:hAnsi="Times New Roman" w:cs="Times New Roman"/>
          <w:sz w:val="24"/>
          <w:szCs w:val="24"/>
        </w:rPr>
      </w:pPr>
      <w:r w:rsidRPr="008C6EDD">
        <w:rPr>
          <w:rFonts w:ascii="Times New Roman" w:hAnsi="Times New Roman" w:cs="Times New Roman"/>
          <w:sz w:val="24"/>
          <w:szCs w:val="24"/>
        </w:rPr>
        <w:t>Cheng-Few Lee is a Distinguished Professor of Finance at Rutgers Business School, Rutgers University and was chairperson of the Department of Finance from 1988–1995. He has also served on the faculty of the University of Illinois (IBE Professor of Finance) and the University of Georgia. He has maintained academic and consulting ties in Taiwan, Hong Kong, China and the United States for the past three decades. He has been a consultant to many prominent groups includin</w:t>
      </w:r>
      <w:bookmarkStart w:id="0" w:name="_GoBack"/>
      <w:bookmarkEnd w:id="0"/>
      <w:r w:rsidRPr="008C6EDD">
        <w:rPr>
          <w:rFonts w:ascii="Times New Roman" w:hAnsi="Times New Roman" w:cs="Times New Roman"/>
          <w:sz w:val="24"/>
          <w:szCs w:val="24"/>
        </w:rPr>
        <w:t>g, the American Insurance Group, the World Bank, the United Nations, The Marmon Group Inc., Wintek Corporation, and Polaris Financial Group.</w:t>
      </w:r>
    </w:p>
    <w:p w:rsidR="00013B8D" w:rsidRPr="008C6EDD" w:rsidRDefault="00013B8D" w:rsidP="00013B8D">
      <w:pPr>
        <w:ind w:firstLine="720"/>
        <w:rPr>
          <w:rFonts w:ascii="Times New Roman" w:hAnsi="Times New Roman" w:cs="Times New Roman"/>
          <w:sz w:val="24"/>
          <w:szCs w:val="24"/>
        </w:rPr>
      </w:pPr>
      <w:r w:rsidRPr="008C6EDD">
        <w:rPr>
          <w:rFonts w:ascii="Times New Roman" w:hAnsi="Times New Roman" w:cs="Times New Roman"/>
          <w:sz w:val="24"/>
          <w:szCs w:val="24"/>
        </w:rPr>
        <w:t>Professor Lee founded the Review of Quantitative Finance and Accounting (RQFA) in 1990 and the Review of Pacific Basin Financial Markets and Policies (RPBFMP) in 1998, and serves as managing editor for both journals. He was also a co-editor of the Financial Review (1985-1991) and the Quarterly Review of Economics and Finance (1987-1989).  In the past 39 years, Dr. Lee has written numerous textbooks ranging in subject matters from financial management to corporate finance, security analysis and portfolio management to financial analysis, planning and forecasting, and business statistics.  In addition, he edited two popular books, Encyclopedia of Finance (with Alice C. Lee) and Handbook of Quantitative Finance and Risk Management (with Alice C. Lee and John Lee).  Dr. Lee has also published more</w:t>
      </w:r>
      <w:r>
        <w:rPr>
          <w:rFonts w:ascii="Times New Roman" w:hAnsi="Times New Roman" w:cs="Times New Roman"/>
          <w:sz w:val="24"/>
          <w:szCs w:val="24"/>
        </w:rPr>
        <w:t xml:space="preserve"> than 220</w:t>
      </w:r>
      <w:r w:rsidRPr="008C6EDD">
        <w:rPr>
          <w:rFonts w:ascii="Times New Roman" w:hAnsi="Times New Roman" w:cs="Times New Roman"/>
          <w:sz w:val="24"/>
          <w:szCs w:val="24"/>
        </w:rPr>
        <w:t xml:space="preserve"> articles in more than 20 different journals in finance, accounting, economics, statistics, and management.  Professor Lee was ranked the most published finance professor worldwide during the period 1953-2008.</w:t>
      </w:r>
    </w:p>
    <w:p w:rsidR="00013B8D" w:rsidRPr="008C6EDD" w:rsidRDefault="00013B8D" w:rsidP="00013B8D">
      <w:pPr>
        <w:ind w:firstLine="720"/>
        <w:rPr>
          <w:rFonts w:ascii="Times New Roman" w:hAnsi="Times New Roman" w:cs="Times New Roman"/>
          <w:sz w:val="24"/>
          <w:szCs w:val="24"/>
        </w:rPr>
      </w:pPr>
      <w:r w:rsidRPr="008C6EDD">
        <w:rPr>
          <w:rFonts w:ascii="Times New Roman" w:hAnsi="Times New Roman" w:cs="Times New Roman"/>
          <w:sz w:val="24"/>
          <w:szCs w:val="24"/>
        </w:rPr>
        <w:t>Professor Lee was the intellectual force behind the creation of the new Masters of Quantitative Finance program at Rutgers University.  This program began in 2001 and has been ranked as one of the top ten quantitative finance programs in the United States.  These top ten programs are located at Carnegie Mellon University, Columbia University, Cornell University, New York University, Princeton University, Rutgers University, Stanford University, University of California at Berkley, University of Chicago, and University of Michigan.</w:t>
      </w:r>
    </w:p>
    <w:p w:rsidR="00323496" w:rsidRPr="00323496" w:rsidRDefault="00323496" w:rsidP="00241570">
      <w:pPr>
        <w:pStyle w:val="a5"/>
        <w:rPr>
          <w:rFonts w:ascii="Times New Roman" w:hAnsi="Times New Roman" w:cs="Times New Roman"/>
        </w:rPr>
      </w:pPr>
      <w:r>
        <w:rPr>
          <w:rFonts w:ascii="Times New Roman" w:hAnsi="Times New Roman" w:cs="Times New Roman"/>
          <w:lang w:val="fr-FR"/>
        </w:rPr>
        <w:tab/>
      </w:r>
    </w:p>
    <w:p w:rsidR="00D439D2" w:rsidRPr="00DE3302" w:rsidRDefault="00D439D2" w:rsidP="00DE3302">
      <w:pPr>
        <w:rPr>
          <w:rStyle w:val="aa"/>
          <w:rFonts w:ascii="Times New Roman" w:hAnsi="Times New Roman" w:cs="Times New Roman"/>
          <w:color w:val="auto"/>
          <w:u w:val="none"/>
        </w:rPr>
      </w:pPr>
      <w:r w:rsidRPr="00D439D2">
        <w:rPr>
          <w:rFonts w:ascii="Times New Roman" w:hAnsi="Times New Roman" w:cs="Times New Roman"/>
          <w:b/>
          <w:sz w:val="24"/>
        </w:rPr>
        <w:t>SUPPORT SERVICES</w:t>
      </w:r>
      <w:r w:rsidR="00DE3302">
        <w:rPr>
          <w:rFonts w:ascii="Times New Roman" w:hAnsi="Times New Roman" w:cs="Times New Roman"/>
          <w:b/>
          <w:sz w:val="24"/>
        </w:rPr>
        <w:br/>
      </w:r>
      <w:r w:rsidRPr="00D439D2">
        <w:rPr>
          <w:rFonts w:ascii="Times New Roman" w:hAnsi="Times New Roman" w:cs="Times New Roman"/>
        </w:rPr>
        <w:t xml:space="preserve">If you need accommodation for </w:t>
      </w:r>
      <w:r>
        <w:rPr>
          <w:rFonts w:ascii="Times New Roman" w:hAnsi="Times New Roman" w:cs="Times New Roman"/>
        </w:rPr>
        <w:t xml:space="preserve">a </w:t>
      </w:r>
      <w:r w:rsidRPr="0074244E">
        <w:rPr>
          <w:rFonts w:ascii="Times New Roman" w:hAnsi="Times New Roman" w:cs="Times New Roman"/>
          <w:i/>
        </w:rPr>
        <w:t>disability</w:t>
      </w:r>
      <w:r w:rsidRPr="00D439D2">
        <w:rPr>
          <w:rFonts w:ascii="Times New Roman" w:hAnsi="Times New Roman" w:cs="Times New Roman"/>
        </w:rPr>
        <w:t xml:space="preserve">, obtain a Letter of Accommodation from the Office of Disability Services. The Office of Disability Services at Rutgers, The State University of New Jersey, provides student-centered and student-inclusive programming in compliance with the Americans with Disabilities Act of 1990, the Americans with Disabilities Act Amendments of 2008, Section 504 of the Rehabilitation Act of 1973, Section 508 of the Rehabilitation Act of 1998, and the New Jersey Law Against Discrimination. </w:t>
      </w:r>
      <w:hyperlink r:id="rId13" w:history="1">
        <w:r w:rsidRPr="00D439D2">
          <w:rPr>
            <w:rStyle w:val="aa"/>
            <w:rFonts w:ascii="Times New Roman" w:hAnsi="Times New Roman" w:cs="Times New Roman"/>
          </w:rPr>
          <w:t>https://ods.rutgers.edu</w:t>
        </w:r>
      </w:hyperlink>
    </w:p>
    <w:p w:rsidR="00D439D2" w:rsidRPr="00D439D2" w:rsidRDefault="00D439D2" w:rsidP="00D439D2">
      <w:pPr>
        <w:pStyle w:val="a5"/>
        <w:rPr>
          <w:rStyle w:val="aa"/>
          <w:rFonts w:ascii="Times New Roman" w:hAnsi="Times New Roman" w:cs="Times New Roman"/>
        </w:rPr>
      </w:pPr>
    </w:p>
    <w:p w:rsidR="00D439D2" w:rsidRPr="00D439D2" w:rsidRDefault="00D439D2" w:rsidP="00D439D2">
      <w:pPr>
        <w:pStyle w:val="a5"/>
        <w:rPr>
          <w:rFonts w:ascii="Times New Roman" w:hAnsi="Times New Roman" w:cs="Times New Roman"/>
        </w:rPr>
      </w:pPr>
      <w:r w:rsidRPr="00D439D2">
        <w:rPr>
          <w:rFonts w:ascii="Times New Roman" w:hAnsi="Times New Roman" w:cs="Times New Roman"/>
        </w:rPr>
        <w:lastRenderedPageBreak/>
        <w:t xml:space="preserve">If you are a military </w:t>
      </w:r>
      <w:r w:rsidRPr="0074244E">
        <w:rPr>
          <w:rFonts w:ascii="Times New Roman" w:hAnsi="Times New Roman" w:cs="Times New Roman"/>
          <w:i/>
        </w:rPr>
        <w:t>veteran</w:t>
      </w:r>
      <w:r w:rsidRPr="00D439D2">
        <w:rPr>
          <w:rFonts w:ascii="Times New Roman" w:hAnsi="Times New Roman" w:cs="Times New Roman"/>
        </w:rPr>
        <w:t xml:space="preserve"> or are on active military duty, you can obtain support through the Office of Veteran and Military Programs and Services. </w:t>
      </w:r>
      <w:hyperlink r:id="rId14" w:history="1">
        <w:r w:rsidRPr="00D439D2">
          <w:rPr>
            <w:rStyle w:val="aa"/>
            <w:rFonts w:ascii="Times New Roman" w:hAnsi="Times New Roman" w:cs="Times New Roman"/>
          </w:rPr>
          <w:t>http://veterans.rutgers.edu/</w:t>
        </w:r>
      </w:hyperlink>
    </w:p>
    <w:p w:rsidR="00D439D2" w:rsidRPr="00D439D2" w:rsidRDefault="00D439D2" w:rsidP="00D439D2">
      <w:pPr>
        <w:pStyle w:val="a5"/>
        <w:rPr>
          <w:rFonts w:ascii="Times New Roman" w:hAnsi="Times New Roman" w:cs="Times New Roman"/>
        </w:rPr>
      </w:pPr>
    </w:p>
    <w:p w:rsidR="00D439D2" w:rsidRDefault="008036D0" w:rsidP="00C44974">
      <w:pPr>
        <w:pStyle w:val="a5"/>
        <w:rPr>
          <w:rFonts w:ascii="Times New Roman" w:hAnsi="Times New Roman" w:cs="Times New Roman"/>
        </w:rPr>
      </w:pPr>
      <w:r>
        <w:rPr>
          <w:rFonts w:ascii="Times New Roman" w:hAnsi="Times New Roman" w:cs="Times New Roman"/>
        </w:rPr>
        <w:t xml:space="preserve">If you </w:t>
      </w:r>
      <w:r w:rsidR="0074244E">
        <w:rPr>
          <w:rFonts w:ascii="Times New Roman" w:hAnsi="Times New Roman" w:cs="Times New Roman"/>
        </w:rPr>
        <w:t xml:space="preserve">are </w:t>
      </w:r>
      <w:r>
        <w:rPr>
          <w:rFonts w:ascii="Times New Roman" w:hAnsi="Times New Roman" w:cs="Times New Roman"/>
        </w:rPr>
        <w:t xml:space="preserve">in need of </w:t>
      </w:r>
      <w:r w:rsidRPr="0074244E">
        <w:rPr>
          <w:rFonts w:ascii="Times New Roman" w:hAnsi="Times New Roman" w:cs="Times New Roman"/>
          <w:i/>
        </w:rPr>
        <w:t>mental health</w:t>
      </w:r>
      <w:r>
        <w:rPr>
          <w:rFonts w:ascii="Times New Roman" w:hAnsi="Times New Roman" w:cs="Times New Roman"/>
        </w:rPr>
        <w:t xml:space="preserve"> services, please use our readily available services.  </w:t>
      </w:r>
    </w:p>
    <w:p w:rsidR="0074244E" w:rsidRDefault="0074244E" w:rsidP="0074244E">
      <w:pPr>
        <w:pStyle w:val="a5"/>
        <w:rPr>
          <w:rFonts w:ascii="Times New Roman" w:hAnsi="Times New Roman" w:cs="Times New Roman"/>
        </w:rPr>
      </w:pPr>
      <w:r w:rsidRPr="00DE3302">
        <w:rPr>
          <w:rFonts w:ascii="Times New Roman" w:hAnsi="Times New Roman" w:cs="Times New Roman"/>
        </w:rPr>
        <w:t xml:space="preserve">[Rutgers Counseling and Psychological Services – New Brunswick: </w:t>
      </w:r>
      <w:hyperlink r:id="rId15" w:history="1">
        <w:r w:rsidRPr="00DE3302">
          <w:rPr>
            <w:rStyle w:val="aa"/>
            <w:rFonts w:ascii="Times New Roman" w:hAnsi="Times New Roman" w:cs="Times New Roman"/>
          </w:rPr>
          <w:t>http://rhscaps.rutgers.edu/</w:t>
        </w:r>
      </w:hyperlink>
      <w:r w:rsidRPr="00DE3302">
        <w:rPr>
          <w:rFonts w:ascii="Times New Roman" w:hAnsi="Times New Roman" w:cs="Times New Roman"/>
        </w:rPr>
        <w:t>]</w:t>
      </w:r>
    </w:p>
    <w:p w:rsidR="008036D0" w:rsidRDefault="008036D0" w:rsidP="00C44974">
      <w:pPr>
        <w:pStyle w:val="a5"/>
        <w:rPr>
          <w:rFonts w:ascii="Times New Roman" w:hAnsi="Times New Roman" w:cs="Times New Roman"/>
        </w:rPr>
      </w:pPr>
    </w:p>
    <w:p w:rsidR="008036D0" w:rsidRDefault="008036D0" w:rsidP="00C44974">
      <w:pPr>
        <w:pStyle w:val="a5"/>
        <w:rPr>
          <w:rFonts w:ascii="Times New Roman" w:hAnsi="Times New Roman" w:cs="Times New Roman"/>
        </w:rPr>
      </w:pPr>
      <w:r>
        <w:rPr>
          <w:rFonts w:ascii="Times New Roman" w:hAnsi="Times New Roman" w:cs="Times New Roman"/>
        </w:rPr>
        <w:t xml:space="preserve">If you </w:t>
      </w:r>
      <w:r w:rsidR="0074244E">
        <w:rPr>
          <w:rFonts w:ascii="Times New Roman" w:hAnsi="Times New Roman" w:cs="Times New Roman"/>
        </w:rPr>
        <w:t>are</w:t>
      </w:r>
      <w:r>
        <w:rPr>
          <w:rFonts w:ascii="Times New Roman" w:hAnsi="Times New Roman" w:cs="Times New Roman"/>
        </w:rPr>
        <w:t xml:space="preserve"> in need of </w:t>
      </w:r>
      <w:r w:rsidRPr="0074244E">
        <w:rPr>
          <w:rFonts w:ascii="Times New Roman" w:hAnsi="Times New Roman" w:cs="Times New Roman"/>
          <w:i/>
        </w:rPr>
        <w:t>physical health</w:t>
      </w:r>
      <w:r>
        <w:rPr>
          <w:rFonts w:ascii="Times New Roman" w:hAnsi="Times New Roman" w:cs="Times New Roman"/>
        </w:rPr>
        <w:t xml:space="preserve"> services, please use our readily available services.</w:t>
      </w:r>
    </w:p>
    <w:p w:rsidR="0074244E" w:rsidRDefault="0074244E" w:rsidP="0074244E">
      <w:pPr>
        <w:pStyle w:val="a5"/>
        <w:rPr>
          <w:rFonts w:ascii="Times New Roman" w:hAnsi="Times New Roman" w:cs="Times New Roman"/>
        </w:rPr>
      </w:pPr>
      <w:r w:rsidRPr="00DE3302">
        <w:rPr>
          <w:rFonts w:ascii="Times New Roman" w:hAnsi="Times New Roman" w:cs="Times New Roman"/>
        </w:rPr>
        <w:t xml:space="preserve">[Rutgers Health Services – New Brunswick: </w:t>
      </w:r>
      <w:hyperlink r:id="rId16" w:history="1">
        <w:r w:rsidRPr="00DE3302">
          <w:rPr>
            <w:rStyle w:val="aa"/>
            <w:rFonts w:ascii="Times New Roman" w:hAnsi="Times New Roman" w:cs="Times New Roman"/>
          </w:rPr>
          <w:t>http://health.rutgers.edu/</w:t>
        </w:r>
      </w:hyperlink>
      <w:r w:rsidRPr="00DE3302">
        <w:rPr>
          <w:rFonts w:ascii="Times New Roman" w:hAnsi="Times New Roman" w:cs="Times New Roman"/>
        </w:rPr>
        <w:t>]</w:t>
      </w:r>
    </w:p>
    <w:p w:rsidR="0074244E" w:rsidRDefault="0074244E" w:rsidP="0074244E">
      <w:pPr>
        <w:pStyle w:val="a5"/>
        <w:rPr>
          <w:rFonts w:ascii="Times New Roman" w:hAnsi="Times New Roman" w:cs="Times New Roman"/>
        </w:rPr>
      </w:pPr>
    </w:p>
    <w:p w:rsidR="0074244E" w:rsidRDefault="0074244E" w:rsidP="0074244E">
      <w:pPr>
        <w:pStyle w:val="a5"/>
        <w:rPr>
          <w:rFonts w:ascii="Times New Roman" w:hAnsi="Times New Roman" w:cs="Times New Roman"/>
        </w:rPr>
      </w:pPr>
      <w:r>
        <w:rPr>
          <w:rFonts w:ascii="Times New Roman" w:hAnsi="Times New Roman" w:cs="Times New Roman"/>
        </w:rPr>
        <w:t xml:space="preserve">If you are in need of </w:t>
      </w:r>
      <w:r w:rsidRPr="0074244E">
        <w:rPr>
          <w:rFonts w:ascii="Times New Roman" w:hAnsi="Times New Roman" w:cs="Times New Roman"/>
          <w:i/>
        </w:rPr>
        <w:t>legal</w:t>
      </w:r>
      <w:r>
        <w:rPr>
          <w:rFonts w:ascii="Times New Roman" w:hAnsi="Times New Roman" w:cs="Times New Roman"/>
        </w:rPr>
        <w:t xml:space="preserve"> services, please use our readily available services: </w:t>
      </w:r>
      <w:hyperlink r:id="rId17" w:history="1">
        <w:r w:rsidRPr="00E33416">
          <w:rPr>
            <w:rStyle w:val="aa"/>
            <w:rFonts w:ascii="Times New Roman" w:hAnsi="Times New Roman" w:cs="Times New Roman"/>
          </w:rPr>
          <w:t>http://rusls.rutgers.edu/</w:t>
        </w:r>
      </w:hyperlink>
    </w:p>
    <w:p w:rsidR="0074244E" w:rsidRDefault="0074244E" w:rsidP="00C44974">
      <w:pPr>
        <w:pStyle w:val="a5"/>
        <w:rPr>
          <w:rFonts w:ascii="Times New Roman" w:hAnsi="Times New Roman" w:cs="Times New Roman"/>
        </w:rPr>
      </w:pPr>
    </w:p>
    <w:p w:rsidR="0074244E" w:rsidRDefault="0074244E" w:rsidP="00C44974">
      <w:pPr>
        <w:pStyle w:val="a5"/>
        <w:rPr>
          <w:rFonts w:ascii="Times New Roman" w:hAnsi="Times New Roman" w:cs="Times New Roman"/>
        </w:rPr>
      </w:pPr>
      <w:r>
        <w:rPr>
          <w:rFonts w:ascii="Times New Roman" w:hAnsi="Times New Roman" w:cs="Times New Roman"/>
        </w:rPr>
        <w:t xml:space="preserve">If you are in need of additional </w:t>
      </w:r>
      <w:r w:rsidRPr="0074244E">
        <w:rPr>
          <w:rFonts w:ascii="Times New Roman" w:hAnsi="Times New Roman" w:cs="Times New Roman"/>
          <w:i/>
        </w:rPr>
        <w:t>academic assistance</w:t>
      </w:r>
      <w:r>
        <w:rPr>
          <w:rFonts w:ascii="Times New Roman" w:hAnsi="Times New Roman" w:cs="Times New Roman"/>
        </w:rPr>
        <w:t xml:space="preserve">, please use our readily available services.  </w:t>
      </w:r>
    </w:p>
    <w:p w:rsidR="00C42FE6" w:rsidRDefault="00C42FE6" w:rsidP="00C44974">
      <w:pPr>
        <w:pStyle w:val="a5"/>
        <w:rPr>
          <w:rFonts w:ascii="Times New Roman" w:hAnsi="Times New Roman" w:cs="Times New Roman"/>
        </w:rPr>
      </w:pPr>
      <w:r w:rsidRPr="00DE3302">
        <w:rPr>
          <w:rFonts w:ascii="Times New Roman" w:hAnsi="Times New Roman" w:cs="Times New Roman"/>
        </w:rPr>
        <w:t xml:space="preserve">[Rutgers University-New Brunswick Learning Center: </w:t>
      </w:r>
      <w:hyperlink r:id="rId18" w:history="1">
        <w:r w:rsidRPr="00DE3302">
          <w:rPr>
            <w:rStyle w:val="aa"/>
            <w:rFonts w:ascii="Times New Roman" w:hAnsi="Times New Roman" w:cs="Times New Roman"/>
          </w:rPr>
          <w:t>https://rlc.rutgers.edu/</w:t>
        </w:r>
      </w:hyperlink>
      <w:r w:rsidRPr="00DE3302">
        <w:rPr>
          <w:rFonts w:ascii="Times New Roman" w:hAnsi="Times New Roman" w:cs="Times New Roman"/>
        </w:rPr>
        <w:t>]</w:t>
      </w:r>
    </w:p>
    <w:p w:rsidR="00C42FE6" w:rsidRDefault="00C42FE6" w:rsidP="00C44974">
      <w:pPr>
        <w:pStyle w:val="a5"/>
        <w:rPr>
          <w:rFonts w:ascii="Times New Roman" w:hAnsi="Times New Roman" w:cs="Times New Roman"/>
        </w:rPr>
      </w:pPr>
    </w:p>
    <w:p w:rsidR="00C42FE6" w:rsidRDefault="00C42FE6" w:rsidP="00C44974">
      <w:pPr>
        <w:pStyle w:val="a5"/>
        <w:rPr>
          <w:rFonts w:ascii="Times New Roman" w:hAnsi="Times New Roman" w:cs="Times New Roman"/>
        </w:rPr>
      </w:pPr>
    </w:p>
    <w:p w:rsidR="0074244E" w:rsidRDefault="0074244E" w:rsidP="00C44974">
      <w:pPr>
        <w:pStyle w:val="a5"/>
        <w:rPr>
          <w:rFonts w:ascii="Times New Roman" w:hAnsi="Times New Roman" w:cs="Times New Roman"/>
        </w:rPr>
      </w:pPr>
    </w:p>
    <w:p w:rsidR="00D439D2" w:rsidRDefault="00D439D2" w:rsidP="00C44974">
      <w:pPr>
        <w:pStyle w:val="a5"/>
        <w:rPr>
          <w:rFonts w:ascii="Times New Roman" w:hAnsi="Times New Roman" w:cs="Times New Roman"/>
        </w:rPr>
      </w:pPr>
    </w:p>
    <w:p w:rsidR="00DA67C7" w:rsidRDefault="00DA67C7" w:rsidP="00C44974">
      <w:pPr>
        <w:pStyle w:val="a5"/>
        <w:rPr>
          <w:rFonts w:ascii="Times New Roman" w:hAnsi="Times New Roman" w:cs="Times New Roman"/>
        </w:rPr>
      </w:pPr>
    </w:p>
    <w:p w:rsidR="00DA67C7" w:rsidRDefault="00DA67C7" w:rsidP="00C44974">
      <w:pPr>
        <w:pStyle w:val="a5"/>
        <w:rPr>
          <w:rFonts w:ascii="Times New Roman" w:hAnsi="Times New Roman" w:cs="Times New Roman"/>
        </w:rPr>
      </w:pPr>
    </w:p>
    <w:p w:rsidR="00DA67C7" w:rsidRDefault="00DA67C7" w:rsidP="00C44974">
      <w:pPr>
        <w:pStyle w:val="a5"/>
        <w:rPr>
          <w:rFonts w:ascii="Times New Roman" w:hAnsi="Times New Roman" w:cs="Times New Roman"/>
        </w:rPr>
      </w:pPr>
    </w:p>
    <w:p w:rsidR="00EA1E90" w:rsidRDefault="00EA1E90" w:rsidP="00C44974">
      <w:pPr>
        <w:pStyle w:val="a5"/>
        <w:rPr>
          <w:rFonts w:ascii="Times New Roman" w:hAnsi="Times New Roman" w:cs="Times New Roman"/>
        </w:rPr>
      </w:pPr>
    </w:p>
    <w:p w:rsidR="00EA1E90" w:rsidRDefault="00EA1E90" w:rsidP="00C44974">
      <w:pPr>
        <w:pStyle w:val="a5"/>
        <w:rPr>
          <w:rFonts w:ascii="Times New Roman" w:hAnsi="Times New Roman" w:cs="Times New Roman"/>
        </w:rPr>
      </w:pPr>
    </w:p>
    <w:p w:rsidR="00EA1E90" w:rsidRDefault="00EA1E90" w:rsidP="00C44974">
      <w:pPr>
        <w:pStyle w:val="a5"/>
        <w:rPr>
          <w:rFonts w:ascii="Times New Roman" w:hAnsi="Times New Roman" w:cs="Times New Roman"/>
        </w:rPr>
      </w:pPr>
    </w:p>
    <w:p w:rsidR="00EA1E90" w:rsidRDefault="00EA1E90" w:rsidP="00C44974">
      <w:pPr>
        <w:pStyle w:val="a5"/>
        <w:rPr>
          <w:rFonts w:ascii="Times New Roman" w:hAnsi="Times New Roman" w:cs="Times New Roman"/>
        </w:rPr>
      </w:pPr>
    </w:p>
    <w:p w:rsidR="00EA1E90" w:rsidRDefault="00EA1E90" w:rsidP="00C44974">
      <w:pPr>
        <w:pStyle w:val="a5"/>
        <w:rPr>
          <w:rFonts w:ascii="Times New Roman" w:hAnsi="Times New Roman" w:cs="Times New Roman"/>
        </w:rPr>
      </w:pPr>
    </w:p>
    <w:sectPr w:rsidR="00EA1E90" w:rsidSect="0042428B">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308" w:rsidRDefault="00E56308" w:rsidP="00F2079F">
      <w:pPr>
        <w:spacing w:after="0" w:line="240" w:lineRule="auto"/>
      </w:pPr>
      <w:r>
        <w:separator/>
      </w:r>
    </w:p>
  </w:endnote>
  <w:endnote w:type="continuationSeparator" w:id="1">
    <w:p w:rsidR="00E56308" w:rsidRDefault="00E56308" w:rsidP="00F20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060057"/>
      <w:docPartObj>
        <w:docPartGallery w:val="Page Numbers (Bottom of Page)"/>
        <w:docPartUnique/>
      </w:docPartObj>
    </w:sdtPr>
    <w:sdtEndPr>
      <w:rPr>
        <w:noProof/>
      </w:rPr>
    </w:sdtEndPr>
    <w:sdtContent>
      <w:p w:rsidR="00241570" w:rsidRDefault="007F406B">
        <w:pPr>
          <w:pStyle w:val="a8"/>
          <w:jc w:val="center"/>
        </w:pPr>
        <w:r>
          <w:fldChar w:fldCharType="begin"/>
        </w:r>
        <w:r w:rsidR="00241570">
          <w:instrText xml:space="preserve"> PAGE   \* MERGEFORMAT </w:instrText>
        </w:r>
        <w:r>
          <w:fldChar w:fldCharType="separate"/>
        </w:r>
        <w:r w:rsidR="00C00D7B">
          <w:rPr>
            <w:noProof/>
          </w:rPr>
          <w:t>4</w:t>
        </w:r>
        <w:r>
          <w:rPr>
            <w:noProof/>
          </w:rPr>
          <w:fldChar w:fldCharType="end"/>
        </w:r>
      </w:p>
    </w:sdtContent>
  </w:sdt>
  <w:p w:rsidR="00241570" w:rsidRDefault="0024157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308" w:rsidRDefault="00E56308" w:rsidP="00F2079F">
      <w:pPr>
        <w:spacing w:after="0" w:line="240" w:lineRule="auto"/>
      </w:pPr>
      <w:r>
        <w:separator/>
      </w:r>
    </w:p>
  </w:footnote>
  <w:footnote w:type="continuationSeparator" w:id="1">
    <w:p w:rsidR="00E56308" w:rsidRDefault="00E56308" w:rsidP="00F20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544B2"/>
    <w:multiLevelType w:val="hybridMultilevel"/>
    <w:tmpl w:val="A53EE778"/>
    <w:lvl w:ilvl="0" w:tplc="6F4AD2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F5182"/>
    <w:multiLevelType w:val="hybridMultilevel"/>
    <w:tmpl w:val="080CF334"/>
    <w:lvl w:ilvl="0" w:tplc="CD5A7F46">
      <w:start w:val="1"/>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A1E10"/>
    <w:multiLevelType w:val="hybridMultilevel"/>
    <w:tmpl w:val="29EA622A"/>
    <w:lvl w:ilvl="0" w:tplc="6F4AD2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0B3B04"/>
    <w:rsid w:val="00000225"/>
    <w:rsid w:val="00013B8D"/>
    <w:rsid w:val="000176BD"/>
    <w:rsid w:val="000216D7"/>
    <w:rsid w:val="00021DBC"/>
    <w:rsid w:val="00023289"/>
    <w:rsid w:val="00041516"/>
    <w:rsid w:val="00041B84"/>
    <w:rsid w:val="000656CA"/>
    <w:rsid w:val="00075DC5"/>
    <w:rsid w:val="00083F97"/>
    <w:rsid w:val="00095D80"/>
    <w:rsid w:val="000B3B04"/>
    <w:rsid w:val="000B6E7B"/>
    <w:rsid w:val="000B7967"/>
    <w:rsid w:val="000D287E"/>
    <w:rsid w:val="000E095C"/>
    <w:rsid w:val="0010110E"/>
    <w:rsid w:val="00105E90"/>
    <w:rsid w:val="00110F0B"/>
    <w:rsid w:val="001353FC"/>
    <w:rsid w:val="001C134C"/>
    <w:rsid w:val="001C3E40"/>
    <w:rsid w:val="001E42BA"/>
    <w:rsid w:val="002018FA"/>
    <w:rsid w:val="002036F0"/>
    <w:rsid w:val="002041DD"/>
    <w:rsid w:val="0022152A"/>
    <w:rsid w:val="00226F26"/>
    <w:rsid w:val="00240C6D"/>
    <w:rsid w:val="00241570"/>
    <w:rsid w:val="0025636F"/>
    <w:rsid w:val="00262299"/>
    <w:rsid w:val="00264018"/>
    <w:rsid w:val="00270F6C"/>
    <w:rsid w:val="00274171"/>
    <w:rsid w:val="002D1F46"/>
    <w:rsid w:val="002D7E85"/>
    <w:rsid w:val="002E66C0"/>
    <w:rsid w:val="003118B3"/>
    <w:rsid w:val="00323496"/>
    <w:rsid w:val="00332C24"/>
    <w:rsid w:val="00337972"/>
    <w:rsid w:val="00384461"/>
    <w:rsid w:val="00386749"/>
    <w:rsid w:val="003C755C"/>
    <w:rsid w:val="003D06A7"/>
    <w:rsid w:val="003F3D6C"/>
    <w:rsid w:val="0042166B"/>
    <w:rsid w:val="0042428B"/>
    <w:rsid w:val="004C31DC"/>
    <w:rsid w:val="004E58DB"/>
    <w:rsid w:val="0051710C"/>
    <w:rsid w:val="0051714C"/>
    <w:rsid w:val="0052560F"/>
    <w:rsid w:val="005264F0"/>
    <w:rsid w:val="005559B8"/>
    <w:rsid w:val="00557647"/>
    <w:rsid w:val="00577760"/>
    <w:rsid w:val="005E0FD6"/>
    <w:rsid w:val="005F4B2A"/>
    <w:rsid w:val="00603ED1"/>
    <w:rsid w:val="0061204C"/>
    <w:rsid w:val="006149CA"/>
    <w:rsid w:val="00614B9C"/>
    <w:rsid w:val="00654F3B"/>
    <w:rsid w:val="006C3B31"/>
    <w:rsid w:val="006C4B27"/>
    <w:rsid w:val="006E7CB7"/>
    <w:rsid w:val="006E7EEA"/>
    <w:rsid w:val="0074244E"/>
    <w:rsid w:val="007545C3"/>
    <w:rsid w:val="007C7E7C"/>
    <w:rsid w:val="007D7B50"/>
    <w:rsid w:val="007E6D1B"/>
    <w:rsid w:val="007F406B"/>
    <w:rsid w:val="008036D0"/>
    <w:rsid w:val="00812199"/>
    <w:rsid w:val="00846583"/>
    <w:rsid w:val="008636D0"/>
    <w:rsid w:val="008802B8"/>
    <w:rsid w:val="008825C9"/>
    <w:rsid w:val="008903F8"/>
    <w:rsid w:val="00890527"/>
    <w:rsid w:val="00894221"/>
    <w:rsid w:val="008954ED"/>
    <w:rsid w:val="008A3CC2"/>
    <w:rsid w:val="008C1DA4"/>
    <w:rsid w:val="008D7BD1"/>
    <w:rsid w:val="008F48B9"/>
    <w:rsid w:val="008F7DC4"/>
    <w:rsid w:val="00913748"/>
    <w:rsid w:val="00927CF6"/>
    <w:rsid w:val="00951F63"/>
    <w:rsid w:val="00970773"/>
    <w:rsid w:val="009A2D5B"/>
    <w:rsid w:val="009C44B9"/>
    <w:rsid w:val="00A03E95"/>
    <w:rsid w:val="00A642F3"/>
    <w:rsid w:val="00A85739"/>
    <w:rsid w:val="00AD04D9"/>
    <w:rsid w:val="00AD4AEB"/>
    <w:rsid w:val="00B07F52"/>
    <w:rsid w:val="00B20054"/>
    <w:rsid w:val="00B31BEE"/>
    <w:rsid w:val="00B37E97"/>
    <w:rsid w:val="00B42B8F"/>
    <w:rsid w:val="00B46CD1"/>
    <w:rsid w:val="00B6795B"/>
    <w:rsid w:val="00BA141C"/>
    <w:rsid w:val="00BA3738"/>
    <w:rsid w:val="00BE39A1"/>
    <w:rsid w:val="00C00D7B"/>
    <w:rsid w:val="00C22ABA"/>
    <w:rsid w:val="00C42FE6"/>
    <w:rsid w:val="00C44974"/>
    <w:rsid w:val="00C6137D"/>
    <w:rsid w:val="00C6331D"/>
    <w:rsid w:val="00CB240C"/>
    <w:rsid w:val="00D00F69"/>
    <w:rsid w:val="00D439D2"/>
    <w:rsid w:val="00D554FF"/>
    <w:rsid w:val="00D607A1"/>
    <w:rsid w:val="00D728B5"/>
    <w:rsid w:val="00DA3FCD"/>
    <w:rsid w:val="00DA67C7"/>
    <w:rsid w:val="00DE1551"/>
    <w:rsid w:val="00DE3302"/>
    <w:rsid w:val="00E34C90"/>
    <w:rsid w:val="00E35339"/>
    <w:rsid w:val="00E56308"/>
    <w:rsid w:val="00E56F0C"/>
    <w:rsid w:val="00E7357C"/>
    <w:rsid w:val="00EA1E90"/>
    <w:rsid w:val="00EA2D1B"/>
    <w:rsid w:val="00EF48F9"/>
    <w:rsid w:val="00F2079F"/>
    <w:rsid w:val="00F37617"/>
    <w:rsid w:val="00F97D97"/>
    <w:rsid w:val="00FC0AF5"/>
    <w:rsid w:val="00FD2CF7"/>
    <w:rsid w:val="00FE618A"/>
    <w:rsid w:val="00FF54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4ED"/>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8954ED"/>
    <w:rPr>
      <w:rFonts w:ascii="Tahoma" w:hAnsi="Tahoma" w:cs="Tahoma"/>
      <w:sz w:val="16"/>
      <w:szCs w:val="16"/>
    </w:rPr>
  </w:style>
  <w:style w:type="paragraph" w:styleId="a5">
    <w:name w:val="No Spacing"/>
    <w:uiPriority w:val="1"/>
    <w:qFormat/>
    <w:rsid w:val="008954ED"/>
    <w:pPr>
      <w:spacing w:after="0" w:line="240" w:lineRule="auto"/>
    </w:pPr>
  </w:style>
  <w:style w:type="paragraph" w:styleId="a6">
    <w:name w:val="header"/>
    <w:basedOn w:val="a"/>
    <w:link w:val="a7"/>
    <w:uiPriority w:val="99"/>
    <w:unhideWhenUsed/>
    <w:rsid w:val="00F2079F"/>
    <w:pPr>
      <w:tabs>
        <w:tab w:val="center" w:pos="4680"/>
        <w:tab w:val="right" w:pos="9360"/>
      </w:tabs>
      <w:spacing w:after="0" w:line="240" w:lineRule="auto"/>
    </w:pPr>
  </w:style>
  <w:style w:type="character" w:customStyle="1" w:styleId="a7">
    <w:name w:val="頁首 字元"/>
    <w:basedOn w:val="a0"/>
    <w:link w:val="a6"/>
    <w:uiPriority w:val="99"/>
    <w:rsid w:val="00F2079F"/>
  </w:style>
  <w:style w:type="paragraph" w:styleId="a8">
    <w:name w:val="footer"/>
    <w:basedOn w:val="a"/>
    <w:link w:val="a9"/>
    <w:uiPriority w:val="99"/>
    <w:unhideWhenUsed/>
    <w:rsid w:val="00F2079F"/>
    <w:pPr>
      <w:tabs>
        <w:tab w:val="center" w:pos="4680"/>
        <w:tab w:val="right" w:pos="9360"/>
      </w:tabs>
      <w:spacing w:after="0" w:line="240" w:lineRule="auto"/>
    </w:pPr>
  </w:style>
  <w:style w:type="character" w:customStyle="1" w:styleId="a9">
    <w:name w:val="頁尾 字元"/>
    <w:basedOn w:val="a0"/>
    <w:link w:val="a8"/>
    <w:uiPriority w:val="99"/>
    <w:rsid w:val="00F2079F"/>
  </w:style>
  <w:style w:type="character" w:styleId="aa">
    <w:name w:val="Hyperlink"/>
    <w:basedOn w:val="a0"/>
    <w:uiPriority w:val="99"/>
    <w:unhideWhenUsed/>
    <w:rsid w:val="00075DC5"/>
    <w:rPr>
      <w:color w:val="0000FF" w:themeColor="hyperlink"/>
      <w:u w:val="single"/>
    </w:rPr>
  </w:style>
  <w:style w:type="character" w:styleId="ab">
    <w:name w:val="FollowedHyperlink"/>
    <w:basedOn w:val="a0"/>
    <w:uiPriority w:val="99"/>
    <w:semiHidden/>
    <w:unhideWhenUsed/>
    <w:rsid w:val="009C44B9"/>
    <w:rPr>
      <w:color w:val="800080" w:themeColor="followedHyperlink"/>
      <w:u w:val="single"/>
    </w:rPr>
  </w:style>
  <w:style w:type="paragraph" w:customStyle="1" w:styleId="Body">
    <w:name w:val="Body"/>
    <w:rsid w:val="0032349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styleId="ac">
    <w:name w:val="Table Grid"/>
    <w:basedOn w:val="a1"/>
    <w:uiPriority w:val="59"/>
    <w:rsid w:val="00DE3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241570"/>
    <w:rPr>
      <w:sz w:val="18"/>
      <w:szCs w:val="18"/>
    </w:rPr>
  </w:style>
  <w:style w:type="paragraph" w:styleId="ae">
    <w:name w:val="annotation text"/>
    <w:basedOn w:val="a"/>
    <w:link w:val="af"/>
    <w:uiPriority w:val="99"/>
    <w:semiHidden/>
    <w:unhideWhenUsed/>
    <w:rsid w:val="00241570"/>
    <w:pPr>
      <w:spacing w:line="240" w:lineRule="auto"/>
    </w:pPr>
    <w:rPr>
      <w:sz w:val="24"/>
      <w:szCs w:val="24"/>
    </w:rPr>
  </w:style>
  <w:style w:type="character" w:customStyle="1" w:styleId="af">
    <w:name w:val="註解文字 字元"/>
    <w:basedOn w:val="a0"/>
    <w:link w:val="ae"/>
    <w:uiPriority w:val="99"/>
    <w:semiHidden/>
    <w:rsid w:val="00241570"/>
    <w:rPr>
      <w:sz w:val="24"/>
      <w:szCs w:val="24"/>
    </w:rPr>
  </w:style>
  <w:style w:type="paragraph" w:styleId="af0">
    <w:name w:val="annotation subject"/>
    <w:basedOn w:val="ae"/>
    <w:next w:val="ae"/>
    <w:link w:val="af1"/>
    <w:uiPriority w:val="99"/>
    <w:semiHidden/>
    <w:unhideWhenUsed/>
    <w:rsid w:val="00241570"/>
    <w:rPr>
      <w:b/>
      <w:bCs/>
      <w:sz w:val="20"/>
      <w:szCs w:val="20"/>
    </w:rPr>
  </w:style>
  <w:style w:type="character" w:customStyle="1" w:styleId="af1">
    <w:name w:val="註解主旨 字元"/>
    <w:basedOn w:val="af"/>
    <w:link w:val="af0"/>
    <w:uiPriority w:val="99"/>
    <w:semiHidden/>
    <w:rsid w:val="00241570"/>
    <w:rPr>
      <w:b/>
      <w:bCs/>
      <w:sz w:val="20"/>
      <w:szCs w:val="20"/>
    </w:rPr>
  </w:style>
</w:styles>
</file>

<file path=word/webSettings.xml><?xml version="1.0" encoding="utf-8"?>
<w:webSettings xmlns:r="http://schemas.openxmlformats.org/officeDocument/2006/relationships" xmlns:w="http://schemas.openxmlformats.org/wordprocessingml/2006/main">
  <w:divs>
    <w:div w:id="1204366383">
      <w:bodyDiv w:val="1"/>
      <w:marLeft w:val="0"/>
      <w:marRight w:val="0"/>
      <w:marTop w:val="0"/>
      <w:marBottom w:val="0"/>
      <w:divBdr>
        <w:top w:val="none" w:sz="0" w:space="0" w:color="auto"/>
        <w:left w:val="none" w:sz="0" w:space="0" w:color="auto"/>
        <w:bottom w:val="none" w:sz="0" w:space="0" w:color="auto"/>
        <w:right w:val="none" w:sz="0" w:space="0" w:color="auto"/>
      </w:divBdr>
    </w:div>
    <w:div w:id="1922988360">
      <w:bodyDiv w:val="1"/>
      <w:marLeft w:val="0"/>
      <w:marRight w:val="0"/>
      <w:marTop w:val="0"/>
      <w:marBottom w:val="0"/>
      <w:divBdr>
        <w:top w:val="none" w:sz="0" w:space="0" w:color="auto"/>
        <w:left w:val="none" w:sz="0" w:space="0" w:color="auto"/>
        <w:bottom w:val="none" w:sz="0" w:space="0" w:color="auto"/>
        <w:right w:val="none" w:sz="0" w:space="0" w:color="auto"/>
      </w:divBdr>
    </w:div>
    <w:div w:id="20533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ds.rutgers.edu" TargetMode="External"/><Relationship Id="rId18" Type="http://schemas.openxmlformats.org/officeDocument/2006/relationships/hyperlink" Target="https://rlc.rutger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ms.rutgers.edu/ssra/" TargetMode="External"/><Relationship Id="rId17" Type="http://schemas.openxmlformats.org/officeDocument/2006/relationships/hyperlink" Target="http://rusls.rutgers.edu/" TargetMode="External"/><Relationship Id="rId2" Type="http://schemas.openxmlformats.org/officeDocument/2006/relationships/numbering" Target="numbering.xml"/><Relationship Id="rId16" Type="http://schemas.openxmlformats.org/officeDocument/2006/relationships/hyperlink" Target="http://health.rutger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rutgers.edu/ai" TargetMode="External"/><Relationship Id="rId5" Type="http://schemas.openxmlformats.org/officeDocument/2006/relationships/webSettings" Target="webSettings.xml"/><Relationship Id="rId15" Type="http://schemas.openxmlformats.org/officeDocument/2006/relationships/hyperlink" Target="http://rhscaps.rutgers.edu/" TargetMode="External"/><Relationship Id="rId10" Type="http://schemas.openxmlformats.org/officeDocument/2006/relationships/hyperlink" Target="https://slwordpress.rutgers.edu/academicintegrity/wp-content/uploads/sites/41/2014/11/AI_Policy_201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ckboard.rutgers.edu/webapps/portal/frameset.jsp" TargetMode="External"/><Relationship Id="rId14" Type="http://schemas.openxmlformats.org/officeDocument/2006/relationships/hyperlink" Target="http://veteran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D85A43B-CEDF-4C8B-AC94-7464697D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Michael L.</dc:creator>
  <cp:lastModifiedBy>User</cp:lastModifiedBy>
  <cp:revision>12</cp:revision>
  <cp:lastPrinted>2018-06-28T18:29:00Z</cp:lastPrinted>
  <dcterms:created xsi:type="dcterms:W3CDTF">2018-06-28T16:08:00Z</dcterms:created>
  <dcterms:modified xsi:type="dcterms:W3CDTF">2018-09-12T01:33:00Z</dcterms:modified>
</cp:coreProperties>
</file>